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DE900" w14:textId="6B8B9F31" w:rsidR="003635E9" w:rsidRDefault="0074421E" w:rsidP="0068465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GUIDA ALLA LETTURA E ALL’ANALISI</w:t>
      </w:r>
    </w:p>
    <w:p w14:paraId="364D1FDD" w14:textId="77777777" w:rsidR="0074421E" w:rsidRDefault="0074421E" w:rsidP="007442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088FA1" w14:textId="2D881871" w:rsidR="0074421E" w:rsidRDefault="0074421E" w:rsidP="0074421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Il romanzo femminista.</w:t>
      </w:r>
    </w:p>
    <w:p w14:paraId="029C987F" w14:textId="098FF3A5" w:rsidR="0074421E" w:rsidRDefault="0074421E" w:rsidP="0074421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Marianna Ucrìa: da “Tacita muta” al “megafono” della scrittura.</w:t>
      </w:r>
    </w:p>
    <w:p w14:paraId="18D4FB20" w14:textId="77777777" w:rsidR="0074421E" w:rsidRDefault="0074421E" w:rsidP="007442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391CC7" w14:textId="77777777" w:rsidR="0074421E" w:rsidRDefault="0074421E" w:rsidP="007442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78140" w14:textId="77777777" w:rsidR="0074421E" w:rsidRDefault="0074421E" w:rsidP="007442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6501A9" w14:textId="46D8333F" w:rsidR="0074421E" w:rsidRDefault="0074421E" w:rsidP="007442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 MATERIA E I PERSONAGGI</w:t>
      </w:r>
    </w:p>
    <w:p w14:paraId="0948F967" w14:textId="03F5D3DA" w:rsidR="0074421E" w:rsidRDefault="0074421E" w:rsidP="007442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E550A" w14:textId="79C3CB32" w:rsidR="0074421E" w:rsidRDefault="0074421E" w:rsidP="0074421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2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La lunga vita di Marianna Ucrìa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(1990) di Dacia Maraini è un romanzo che denuncia apertamente </w:t>
      </w:r>
      <w:r w:rsidRPr="007442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la pratica della violenza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sessuale </w:t>
      </w:r>
      <w:r w:rsidRPr="007442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sulle donne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l’omertà che circonda questo odioso crimine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; ma è anche un libro poetico su una </w:t>
      </w:r>
      <w:r w:rsidRPr="007442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riuscita storia di riscatto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CADC83F" w14:textId="3515593C" w:rsidR="0074421E" w:rsidRDefault="0074421E" w:rsidP="0074421E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Nel dialogo con </w:t>
      </w:r>
      <w:r w:rsidR="000E21A6">
        <w:rPr>
          <w:rFonts w:ascii="Times New Roman" w:hAnsi="Times New Roman" w:cs="Times New Roman"/>
          <w:b/>
          <w:bCs/>
          <w:sz w:val="24"/>
          <w:szCs w:val="24"/>
        </w:rPr>
        <w:t xml:space="preserve">il fratello </w:t>
      </w:r>
      <w:r w:rsidR="005E1E6A">
        <w:rPr>
          <w:rFonts w:ascii="Times New Roman" w:hAnsi="Times New Roman" w:cs="Times New Roman"/>
          <w:b/>
          <w:bCs/>
          <w:sz w:val="24"/>
          <w:szCs w:val="24"/>
        </w:rPr>
        <w:t xml:space="preserve">Carlo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(cap. </w:t>
      </w:r>
      <w:r w:rsidR="000E21A6">
        <w:rPr>
          <w:rFonts w:ascii="Times New Roman" w:hAnsi="Times New Roman" w:cs="Times New Roman"/>
          <w:b/>
          <w:bCs/>
          <w:sz w:val="24"/>
          <w:szCs w:val="24"/>
        </w:rPr>
        <w:t>XXXIV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r w:rsidR="000E21A6">
        <w:rPr>
          <w:rFonts w:ascii="Times New Roman" w:hAnsi="Times New Roman" w:cs="Times New Roman"/>
          <w:b/>
          <w:bCs/>
          <w:sz w:val="24"/>
          <w:szCs w:val="24"/>
        </w:rPr>
        <w:t xml:space="preserve">di cui la protagonista </w:t>
      </w:r>
      <w:r w:rsidR="0013553C">
        <w:rPr>
          <w:rFonts w:ascii="Times New Roman" w:hAnsi="Times New Roman" w:cs="Times New Roman"/>
          <w:b/>
          <w:bCs/>
          <w:sz w:val="24"/>
          <w:szCs w:val="24"/>
        </w:rPr>
        <w:t xml:space="preserve">Marianna </w:t>
      </w:r>
      <w:r w:rsidR="000E21A6">
        <w:rPr>
          <w:rFonts w:ascii="Times New Roman" w:hAnsi="Times New Roman" w:cs="Times New Roman"/>
          <w:b/>
          <w:bCs/>
          <w:sz w:val="24"/>
          <w:szCs w:val="24"/>
        </w:rPr>
        <w:t xml:space="preserve">intuisce i più reconditi pensieri, </w:t>
      </w:r>
      <w:r w:rsidRPr="000E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quale</w:t>
      </w:r>
      <w:r w:rsidR="000E21A6" w:rsidRPr="000E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E21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ben celato segreto di famiglia</w:t>
      </w:r>
      <w:r w:rsidR="009C64A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viene fuori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r w:rsidRPr="0074421E">
        <w:rPr>
          <w:rFonts w:ascii="Times New Roman" w:hAnsi="Times New Roman" w:cs="Times New Roman"/>
          <w:b/>
          <w:bCs/>
          <w:sz w:val="24"/>
          <w:szCs w:val="24"/>
        </w:rPr>
        <w:t>Con quali esiti?</w:t>
      </w:r>
    </w:p>
    <w:p w14:paraId="18D4CFA2" w14:textId="77777777" w:rsidR="0074421E" w:rsidRDefault="0074421E" w:rsidP="0074421E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1CB93" w14:textId="38761B22" w:rsidR="0074421E" w:rsidRPr="00877DA1" w:rsidRDefault="00B83E28" w:rsidP="00877DA1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13553C">
        <w:rPr>
          <w:rFonts w:ascii="Times New Roman" w:hAnsi="Times New Roman" w:cs="Times New Roman"/>
          <w:sz w:val="24"/>
          <w:szCs w:val="24"/>
        </w:rPr>
        <w:t>a protagonista Marianna</w:t>
      </w:r>
      <w:r w:rsidR="0074421E">
        <w:rPr>
          <w:rFonts w:ascii="Times New Roman" w:hAnsi="Times New Roman" w:cs="Times New Roman"/>
          <w:sz w:val="24"/>
          <w:szCs w:val="24"/>
        </w:rPr>
        <w:t xml:space="preserve">, </w:t>
      </w:r>
      <w:r w:rsidR="00FA0028">
        <w:rPr>
          <w:rFonts w:ascii="Times New Roman" w:hAnsi="Times New Roman" w:cs="Times New Roman"/>
          <w:sz w:val="24"/>
          <w:szCs w:val="24"/>
        </w:rPr>
        <w:t xml:space="preserve">una duchessa </w:t>
      </w:r>
      <w:r>
        <w:rPr>
          <w:rFonts w:ascii="Times New Roman" w:hAnsi="Times New Roman" w:cs="Times New Roman"/>
          <w:sz w:val="24"/>
          <w:szCs w:val="24"/>
        </w:rPr>
        <w:t xml:space="preserve">appartenente </w:t>
      </w:r>
      <w:r w:rsidR="0074421E">
        <w:rPr>
          <w:rFonts w:ascii="Times New Roman" w:hAnsi="Times New Roman" w:cs="Times New Roman"/>
          <w:sz w:val="24"/>
          <w:szCs w:val="24"/>
        </w:rPr>
        <w:t>ad un</w:t>
      </w:r>
      <w:r w:rsidR="00FA0028">
        <w:rPr>
          <w:rFonts w:ascii="Times New Roman" w:hAnsi="Times New Roman" w:cs="Times New Roman"/>
          <w:sz w:val="24"/>
          <w:szCs w:val="24"/>
        </w:rPr>
        <w:t>’antica</w:t>
      </w:r>
      <w:r w:rsidR="0074421E">
        <w:rPr>
          <w:rFonts w:ascii="Times New Roman" w:hAnsi="Times New Roman" w:cs="Times New Roman"/>
          <w:sz w:val="24"/>
          <w:szCs w:val="24"/>
        </w:rPr>
        <w:t xml:space="preserve"> famiglia</w:t>
      </w:r>
      <w:r>
        <w:rPr>
          <w:rFonts w:ascii="Times New Roman" w:hAnsi="Times New Roman" w:cs="Times New Roman"/>
          <w:sz w:val="24"/>
          <w:szCs w:val="24"/>
        </w:rPr>
        <w:t xml:space="preserve"> siciliana</w:t>
      </w:r>
      <w:r w:rsidR="0074421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chiede al fratello Carlo, un religioso, l</w:t>
      </w:r>
      <w:r w:rsidR="00367B72">
        <w:rPr>
          <w:rFonts w:ascii="Times New Roman" w:hAnsi="Times New Roman" w:cs="Times New Roman"/>
          <w:sz w:val="24"/>
          <w:szCs w:val="24"/>
        </w:rPr>
        <w:t>’origine</w:t>
      </w:r>
      <w:r>
        <w:rPr>
          <w:rFonts w:ascii="Times New Roman" w:hAnsi="Times New Roman" w:cs="Times New Roman"/>
          <w:sz w:val="24"/>
          <w:szCs w:val="24"/>
        </w:rPr>
        <w:t xml:space="preserve"> del suo </w:t>
      </w:r>
      <w:r w:rsidR="00756EB3" w:rsidRPr="00F725AF">
        <w:rPr>
          <w:rFonts w:ascii="Times New Roman" w:hAnsi="Times New Roman" w:cs="Times New Roman"/>
          <w:sz w:val="24"/>
          <w:szCs w:val="24"/>
        </w:rPr>
        <w:t>sordo</w:t>
      </w:r>
      <w:r w:rsidRPr="00F725AF">
        <w:rPr>
          <w:rFonts w:ascii="Times New Roman" w:hAnsi="Times New Roman" w:cs="Times New Roman"/>
          <w:sz w:val="24"/>
          <w:szCs w:val="24"/>
        </w:rPr>
        <w:t>mutismo</w:t>
      </w:r>
      <w:r>
        <w:rPr>
          <w:rFonts w:ascii="Times New Roman" w:hAnsi="Times New Roman" w:cs="Times New Roman"/>
          <w:sz w:val="24"/>
          <w:szCs w:val="24"/>
        </w:rPr>
        <w:t xml:space="preserve">. Carlo è imbarazzato e insieme reticente. Questo fa affiorare in lei </w:t>
      </w:r>
      <w:r w:rsidRPr="00B83E28">
        <w:rPr>
          <w:rFonts w:ascii="Times New Roman" w:hAnsi="Times New Roman" w:cs="Times New Roman"/>
          <w:i/>
          <w:iCs/>
          <w:sz w:val="24"/>
          <w:szCs w:val="24"/>
        </w:rPr>
        <w:t xml:space="preserve">il ricordo di quando, a sei anni, </w:t>
      </w:r>
      <w:r w:rsidR="00FA0028">
        <w:rPr>
          <w:rFonts w:ascii="Times New Roman" w:hAnsi="Times New Roman" w:cs="Times New Roman"/>
          <w:i/>
          <w:iCs/>
          <w:sz w:val="24"/>
          <w:szCs w:val="24"/>
        </w:rPr>
        <w:t>aveva</w:t>
      </w:r>
      <w:r w:rsidR="006D0813">
        <w:rPr>
          <w:rFonts w:ascii="Times New Roman" w:hAnsi="Times New Roman" w:cs="Times New Roman"/>
          <w:i/>
          <w:iCs/>
          <w:sz w:val="24"/>
          <w:szCs w:val="24"/>
        </w:rPr>
        <w:t xml:space="preserve"> subito un abuso sessuale da parte 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6D0813">
        <w:rPr>
          <w:rFonts w:ascii="Times New Roman" w:hAnsi="Times New Roman" w:cs="Times New Roman"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llo zio Pietro </w:t>
      </w:r>
      <w:r w:rsidRPr="00B83E28">
        <w:rPr>
          <w:rFonts w:ascii="Times New Roman" w:hAnsi="Times New Roman" w:cs="Times New Roman"/>
          <w:i/>
          <w:iCs/>
          <w:sz w:val="24"/>
          <w:szCs w:val="24"/>
        </w:rPr>
        <w:t>e, in seguito allo shock, era diventata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4421E" w:rsidRPr="00B83E28">
        <w:rPr>
          <w:rFonts w:ascii="Times New Roman" w:hAnsi="Times New Roman" w:cs="Times New Roman"/>
          <w:i/>
          <w:iCs/>
          <w:sz w:val="24"/>
          <w:szCs w:val="24"/>
        </w:rPr>
        <w:t>“una povera mutola”</w:t>
      </w:r>
      <w:r w:rsidR="0074421E" w:rsidRPr="0074421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77D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4421E" w:rsidRPr="00877DA1">
        <w:rPr>
          <w:rFonts w:ascii="Times New Roman" w:hAnsi="Times New Roman" w:cs="Times New Roman"/>
          <w:sz w:val="24"/>
          <w:szCs w:val="24"/>
        </w:rPr>
        <w:t xml:space="preserve">Ma soprattutto </w:t>
      </w:r>
      <w:r w:rsidR="000E21A6">
        <w:rPr>
          <w:rFonts w:ascii="Times New Roman" w:hAnsi="Times New Roman" w:cs="Times New Roman"/>
          <w:sz w:val="24"/>
          <w:szCs w:val="24"/>
        </w:rPr>
        <w:t xml:space="preserve">comprende </w:t>
      </w:r>
      <w:r w:rsidR="0074421E" w:rsidRPr="00877DA1">
        <w:rPr>
          <w:rFonts w:ascii="Times New Roman" w:hAnsi="Times New Roman" w:cs="Times New Roman"/>
          <w:sz w:val="24"/>
          <w:szCs w:val="24"/>
        </w:rPr>
        <w:t>con orrore ch</w:t>
      </w:r>
      <w:r w:rsidR="000E21A6">
        <w:rPr>
          <w:rFonts w:ascii="Times New Roman" w:hAnsi="Times New Roman" w:cs="Times New Roman"/>
          <w:sz w:val="24"/>
          <w:szCs w:val="24"/>
        </w:rPr>
        <w:t>e</w:t>
      </w:r>
      <w:r w:rsidR="0074421E" w:rsidRPr="00877DA1">
        <w:rPr>
          <w:rFonts w:ascii="Times New Roman" w:hAnsi="Times New Roman" w:cs="Times New Roman"/>
          <w:sz w:val="24"/>
          <w:szCs w:val="24"/>
        </w:rPr>
        <w:t xml:space="preserve"> i genitori, vergognandosi </w:t>
      </w:r>
      <w:r w:rsidR="00BF79FC" w:rsidRPr="00877DA1">
        <w:rPr>
          <w:rFonts w:ascii="Times New Roman" w:hAnsi="Times New Roman" w:cs="Times New Roman"/>
          <w:sz w:val="24"/>
          <w:szCs w:val="24"/>
        </w:rPr>
        <w:t xml:space="preserve">della sua perduta verginità e </w:t>
      </w:r>
      <w:r w:rsidR="0074421E" w:rsidRPr="00877DA1">
        <w:rPr>
          <w:rFonts w:ascii="Times New Roman" w:hAnsi="Times New Roman" w:cs="Times New Roman"/>
          <w:sz w:val="24"/>
          <w:szCs w:val="24"/>
        </w:rPr>
        <w:t>del suo essere minorata</w:t>
      </w:r>
      <w:r w:rsidR="005F7C83" w:rsidRPr="00877DA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avevano</w:t>
      </w:r>
      <w:r w:rsidR="005F7C83" w:rsidRPr="00877DA1">
        <w:rPr>
          <w:rFonts w:ascii="Times New Roman" w:hAnsi="Times New Roman" w:cs="Times New Roman"/>
          <w:sz w:val="24"/>
          <w:szCs w:val="24"/>
        </w:rPr>
        <w:t xml:space="preserve"> finito per darla in pasto all’Orco, accettando la di lui successiva proposta di matrimonio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E88AB6" w14:textId="364C3CC9" w:rsidR="005F7C83" w:rsidRDefault="005F7C83" w:rsidP="00877DA1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5F7C83">
        <w:rPr>
          <w:rFonts w:ascii="Times New Roman" w:hAnsi="Times New Roman" w:cs="Times New Roman"/>
          <w:i/>
          <w:iCs/>
          <w:sz w:val="24"/>
          <w:szCs w:val="24"/>
        </w:rPr>
        <w:t>È lo specchio di una grave miseria morale della nostra società</w:t>
      </w:r>
      <w:r>
        <w:rPr>
          <w:rFonts w:ascii="Times New Roman" w:hAnsi="Times New Roman" w:cs="Times New Roman"/>
          <w:sz w:val="24"/>
          <w:szCs w:val="24"/>
        </w:rPr>
        <w:t>, che fa ricadere sulla vittima, anziché sul carnefice, l’indegnità del crimine commesso.</w:t>
      </w:r>
      <w:r w:rsidR="00877DA1">
        <w:rPr>
          <w:rFonts w:ascii="Times New Roman" w:hAnsi="Times New Roman" w:cs="Times New Roman"/>
          <w:sz w:val="24"/>
          <w:szCs w:val="24"/>
        </w:rPr>
        <w:t xml:space="preserve"> </w:t>
      </w:r>
      <w:r w:rsidRPr="00877DA1">
        <w:rPr>
          <w:rFonts w:ascii="Times New Roman" w:hAnsi="Times New Roman" w:cs="Times New Roman"/>
          <w:sz w:val="24"/>
          <w:szCs w:val="24"/>
        </w:rPr>
        <w:t xml:space="preserve">Tuttavia, la scoperta del </w:t>
      </w:r>
      <w:r w:rsidRPr="000E21A6">
        <w:rPr>
          <w:rFonts w:ascii="Times New Roman" w:hAnsi="Times New Roman" w:cs="Times New Roman"/>
          <w:i/>
          <w:iCs/>
          <w:sz w:val="24"/>
          <w:szCs w:val="24"/>
        </w:rPr>
        <w:t>trauma</w:t>
      </w:r>
      <w:r w:rsidRPr="00877DA1">
        <w:rPr>
          <w:rFonts w:ascii="Times New Roman" w:hAnsi="Times New Roman" w:cs="Times New Roman"/>
          <w:sz w:val="24"/>
          <w:szCs w:val="24"/>
        </w:rPr>
        <w:t xml:space="preserve"> </w:t>
      </w:r>
      <w:r w:rsidR="000E21A6" w:rsidRPr="000E21A6">
        <w:rPr>
          <w:rFonts w:ascii="Times New Roman" w:hAnsi="Times New Roman" w:cs="Times New Roman"/>
          <w:i/>
          <w:iCs/>
          <w:sz w:val="24"/>
          <w:szCs w:val="24"/>
        </w:rPr>
        <w:t>infantile</w:t>
      </w:r>
      <w:r w:rsidR="000E21A6">
        <w:rPr>
          <w:rFonts w:ascii="Times New Roman" w:hAnsi="Times New Roman" w:cs="Times New Roman"/>
          <w:sz w:val="24"/>
          <w:szCs w:val="24"/>
        </w:rPr>
        <w:t xml:space="preserve"> </w:t>
      </w:r>
      <w:r w:rsidRPr="00877DA1">
        <w:rPr>
          <w:rFonts w:ascii="Times New Roman" w:hAnsi="Times New Roman" w:cs="Times New Roman"/>
          <w:sz w:val="24"/>
          <w:szCs w:val="24"/>
        </w:rPr>
        <w:t xml:space="preserve">non porta ad una guarigione fisica (secondo una prospettiva psicanalitica); ma alla </w:t>
      </w:r>
      <w:r w:rsidRPr="00877DA1">
        <w:rPr>
          <w:rFonts w:ascii="Times New Roman" w:hAnsi="Times New Roman" w:cs="Times New Roman"/>
          <w:i/>
          <w:iCs/>
          <w:sz w:val="24"/>
          <w:szCs w:val="24"/>
        </w:rPr>
        <w:t>ricerca di una nuova identità</w:t>
      </w:r>
      <w:r w:rsidRPr="00877DA1">
        <w:rPr>
          <w:rFonts w:ascii="Times New Roman" w:hAnsi="Times New Roman" w:cs="Times New Roman"/>
          <w:sz w:val="24"/>
          <w:szCs w:val="24"/>
        </w:rPr>
        <w:t>.</w:t>
      </w:r>
    </w:p>
    <w:p w14:paraId="4522F5EB" w14:textId="77777777" w:rsidR="00997E9B" w:rsidRDefault="00997E9B" w:rsidP="00877DA1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066CFE3E" w14:textId="77777777" w:rsidR="00997E9B" w:rsidRDefault="00997E9B" w:rsidP="00877DA1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00E5CD79" w14:textId="71BFBA65" w:rsidR="00997E9B" w:rsidRDefault="00997E9B" w:rsidP="00997E9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E9B">
        <w:rPr>
          <w:rFonts w:ascii="Times New Roman" w:hAnsi="Times New Roman" w:cs="Times New Roman"/>
          <w:b/>
          <w:bCs/>
          <w:sz w:val="24"/>
          <w:szCs w:val="24"/>
        </w:rPr>
        <w:t xml:space="preserve">In che modo Marianna ottiene </w:t>
      </w:r>
      <w:r w:rsidR="00831518">
        <w:rPr>
          <w:rFonts w:ascii="Times New Roman" w:hAnsi="Times New Roman" w:cs="Times New Roman"/>
          <w:b/>
          <w:bCs/>
          <w:sz w:val="24"/>
          <w:szCs w:val="24"/>
        </w:rPr>
        <w:t xml:space="preserve">poi </w:t>
      </w:r>
      <w:r w:rsidRPr="00997E9B">
        <w:rPr>
          <w:rFonts w:ascii="Times New Roman" w:hAnsi="Times New Roman" w:cs="Times New Roman"/>
          <w:b/>
          <w:bCs/>
          <w:sz w:val="24"/>
          <w:szCs w:val="24"/>
        </w:rPr>
        <w:t>il proprio riscatto?</w:t>
      </w:r>
    </w:p>
    <w:p w14:paraId="0EB92B26" w14:textId="77777777" w:rsidR="00997E9B" w:rsidRPr="00997E9B" w:rsidRDefault="00997E9B" w:rsidP="00997E9B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EA1E0" w14:textId="343A8DA4" w:rsidR="00A779CF" w:rsidRDefault="00D73220" w:rsidP="009C64A4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Marianna ottiene il proprio riscatto grazie alla funzione emancipatrice della cultura. </w:t>
      </w:r>
      <w:r w:rsidR="005F7C83">
        <w:rPr>
          <w:rFonts w:ascii="Times New Roman" w:hAnsi="Times New Roman" w:cs="Times New Roman"/>
          <w:sz w:val="24"/>
          <w:szCs w:val="24"/>
        </w:rPr>
        <w:t xml:space="preserve">Rimasta vedova, ricca e indipendente, </w:t>
      </w:r>
      <w:r w:rsidR="00B83E28" w:rsidRPr="00A779CF">
        <w:rPr>
          <w:rFonts w:ascii="Times New Roman" w:hAnsi="Times New Roman" w:cs="Times New Roman"/>
          <w:i/>
          <w:iCs/>
          <w:sz w:val="24"/>
          <w:szCs w:val="24"/>
        </w:rPr>
        <w:t>s’interroga sull’inerzia della propria vita</w:t>
      </w:r>
      <w:r w:rsidR="00B83E28">
        <w:rPr>
          <w:rFonts w:ascii="Times New Roman" w:hAnsi="Times New Roman" w:cs="Times New Roman"/>
          <w:sz w:val="24"/>
          <w:szCs w:val="24"/>
        </w:rPr>
        <w:t xml:space="preserve">, </w:t>
      </w:r>
      <w:r w:rsidR="00B83E28" w:rsidRPr="00223685">
        <w:rPr>
          <w:rFonts w:ascii="Times New Roman" w:hAnsi="Times New Roman" w:cs="Times New Roman"/>
          <w:i/>
          <w:iCs/>
          <w:sz w:val="24"/>
          <w:szCs w:val="24"/>
        </w:rPr>
        <w:t>che l’ha portata a negarsi un amore vero</w:t>
      </w:r>
      <w:r w:rsidR="00B83E28">
        <w:rPr>
          <w:rFonts w:ascii="Times New Roman" w:hAnsi="Times New Roman" w:cs="Times New Roman"/>
          <w:sz w:val="24"/>
          <w:szCs w:val="24"/>
        </w:rPr>
        <w:t xml:space="preserve">, </w:t>
      </w:r>
      <w:r w:rsidR="00B83E28" w:rsidRPr="00684653">
        <w:rPr>
          <w:rFonts w:ascii="Times New Roman" w:hAnsi="Times New Roman" w:cs="Times New Roman"/>
          <w:i/>
          <w:iCs/>
          <w:sz w:val="24"/>
          <w:szCs w:val="24"/>
        </w:rPr>
        <w:t>sollecitata in ciò dalle sue letture illumini</w:t>
      </w:r>
      <w:r w:rsidR="00A779CF" w:rsidRPr="00684653">
        <w:rPr>
          <w:rFonts w:ascii="Times New Roman" w:hAnsi="Times New Roman" w:cs="Times New Roman"/>
          <w:i/>
          <w:iCs/>
          <w:sz w:val="24"/>
          <w:szCs w:val="24"/>
        </w:rPr>
        <w:t>stiche</w:t>
      </w:r>
      <w:r w:rsidR="00A779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5192FE" w14:textId="150D86B1" w:rsidR="00684653" w:rsidRDefault="00A779CF" w:rsidP="009C64A4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sente attratta dal giovane servo Saro, che inizia con lei un sottile gioco di seduzione; ma, in un primo momento</w:t>
      </w:r>
      <w:r w:rsidR="00D44D4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4653">
        <w:rPr>
          <w:rFonts w:ascii="Times New Roman" w:hAnsi="Times New Roman" w:cs="Times New Roman"/>
          <w:sz w:val="24"/>
          <w:szCs w:val="24"/>
        </w:rPr>
        <w:t xml:space="preserve">è combattuta e procura </w:t>
      </w:r>
      <w:r>
        <w:rPr>
          <w:rFonts w:ascii="Times New Roman" w:hAnsi="Times New Roman" w:cs="Times New Roman"/>
          <w:sz w:val="24"/>
          <w:szCs w:val="24"/>
        </w:rPr>
        <w:t xml:space="preserve">di ammogliarlo </w:t>
      </w:r>
      <w:r w:rsidR="00684653">
        <w:rPr>
          <w:rFonts w:ascii="Times New Roman" w:hAnsi="Times New Roman" w:cs="Times New Roman"/>
          <w:sz w:val="24"/>
          <w:szCs w:val="24"/>
        </w:rPr>
        <w:t xml:space="preserve">con la popolana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Peppinedda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B345F3" w14:textId="5811E4AF" w:rsidR="00223685" w:rsidRDefault="00684653" w:rsidP="009C64A4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Presa da </w:t>
      </w:r>
      <w:r w:rsidR="00A779CF">
        <w:rPr>
          <w:rFonts w:ascii="Times New Roman" w:hAnsi="Times New Roman" w:cs="Times New Roman"/>
          <w:sz w:val="24"/>
          <w:szCs w:val="24"/>
        </w:rPr>
        <w:t>folle gelosia</w:t>
      </w:r>
      <w:r w:rsidR="00D44D4B">
        <w:rPr>
          <w:rFonts w:ascii="Times New Roman" w:hAnsi="Times New Roman" w:cs="Times New Roman"/>
          <w:sz w:val="24"/>
          <w:szCs w:val="24"/>
        </w:rPr>
        <w:t>,</w:t>
      </w:r>
      <w:r w:rsidR="00A779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A779CF">
        <w:rPr>
          <w:rFonts w:ascii="Times New Roman" w:hAnsi="Times New Roman" w:cs="Times New Roman"/>
          <w:sz w:val="24"/>
          <w:szCs w:val="24"/>
        </w:rPr>
        <w:t>sorella di Saro, Fila, cerca di uccidere Peppinedda</w:t>
      </w:r>
      <w:r>
        <w:rPr>
          <w:rFonts w:ascii="Times New Roman" w:hAnsi="Times New Roman" w:cs="Times New Roman"/>
          <w:sz w:val="24"/>
          <w:szCs w:val="24"/>
        </w:rPr>
        <w:t xml:space="preserve">, che </w:t>
      </w:r>
      <w:r w:rsidR="00A779CF">
        <w:rPr>
          <w:rFonts w:ascii="Times New Roman" w:hAnsi="Times New Roman" w:cs="Times New Roman"/>
          <w:sz w:val="24"/>
          <w:szCs w:val="24"/>
        </w:rPr>
        <w:t>si salva</w:t>
      </w:r>
      <w:r>
        <w:rPr>
          <w:rFonts w:ascii="Times New Roman" w:hAnsi="Times New Roman" w:cs="Times New Roman"/>
          <w:sz w:val="24"/>
          <w:szCs w:val="24"/>
        </w:rPr>
        <w:t>,</w:t>
      </w:r>
      <w:r w:rsidR="00A779CF">
        <w:rPr>
          <w:rFonts w:ascii="Times New Roman" w:hAnsi="Times New Roman" w:cs="Times New Roman"/>
          <w:sz w:val="24"/>
          <w:szCs w:val="24"/>
        </w:rPr>
        <w:t xml:space="preserve"> ma si allontana da casa. Anche Saro</w:t>
      </w:r>
      <w:r w:rsidR="005E1E6A">
        <w:rPr>
          <w:rFonts w:ascii="Times New Roman" w:hAnsi="Times New Roman" w:cs="Times New Roman"/>
          <w:sz w:val="24"/>
          <w:szCs w:val="24"/>
        </w:rPr>
        <w:t xml:space="preserve"> </w:t>
      </w:r>
      <w:r w:rsidR="00223685">
        <w:rPr>
          <w:rFonts w:ascii="Times New Roman" w:hAnsi="Times New Roman" w:cs="Times New Roman"/>
          <w:sz w:val="24"/>
          <w:szCs w:val="24"/>
        </w:rPr>
        <w:t>è rimasto</w:t>
      </w:r>
      <w:r w:rsidR="00A779CF">
        <w:rPr>
          <w:rFonts w:ascii="Times New Roman" w:hAnsi="Times New Roman" w:cs="Times New Roman"/>
          <w:sz w:val="24"/>
          <w:szCs w:val="24"/>
        </w:rPr>
        <w:t xml:space="preserve"> ferito e, nel curarlo, </w:t>
      </w:r>
      <w:r w:rsidR="00A779CF" w:rsidRPr="00A779CF">
        <w:rPr>
          <w:rFonts w:ascii="Times New Roman" w:hAnsi="Times New Roman" w:cs="Times New Roman"/>
          <w:i/>
          <w:iCs/>
          <w:sz w:val="24"/>
          <w:szCs w:val="24"/>
        </w:rPr>
        <w:t>Marianna si abbandona ad un amore dolce e coinvolgente</w:t>
      </w:r>
      <w:r w:rsidR="00A779CF">
        <w:rPr>
          <w:rFonts w:ascii="Times New Roman" w:hAnsi="Times New Roman" w:cs="Times New Roman"/>
          <w:sz w:val="24"/>
          <w:szCs w:val="24"/>
        </w:rPr>
        <w:t xml:space="preserve">. </w:t>
      </w:r>
      <w:r w:rsidR="00223685">
        <w:rPr>
          <w:rFonts w:ascii="Times New Roman" w:hAnsi="Times New Roman" w:cs="Times New Roman"/>
          <w:sz w:val="24"/>
          <w:szCs w:val="24"/>
        </w:rPr>
        <w:t xml:space="preserve">Al rientro di </w:t>
      </w:r>
      <w:proofErr w:type="spellStart"/>
      <w:r w:rsidR="00223685">
        <w:rPr>
          <w:rFonts w:ascii="Times New Roman" w:hAnsi="Times New Roman" w:cs="Times New Roman"/>
          <w:sz w:val="24"/>
          <w:szCs w:val="24"/>
        </w:rPr>
        <w:t>Peppinedda</w:t>
      </w:r>
      <w:proofErr w:type="spellEnd"/>
      <w:r w:rsidR="00223685">
        <w:rPr>
          <w:rFonts w:ascii="Times New Roman" w:hAnsi="Times New Roman" w:cs="Times New Roman"/>
          <w:sz w:val="24"/>
          <w:szCs w:val="24"/>
        </w:rPr>
        <w:t xml:space="preserve">, però, tronca la relazione. </w:t>
      </w:r>
    </w:p>
    <w:p w14:paraId="4EEDDAE4" w14:textId="77777777" w:rsidR="00FA0028" w:rsidRDefault="00223685" w:rsidP="009C64A4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evitare che Fila venga giustiziata, Marianna perora la sua causa presso </w:t>
      </w:r>
      <w:r w:rsidRPr="00223685">
        <w:rPr>
          <w:rFonts w:ascii="Times New Roman" w:hAnsi="Times New Roman" w:cs="Times New Roman"/>
          <w:i/>
          <w:iCs/>
          <w:sz w:val="24"/>
          <w:szCs w:val="24"/>
        </w:rPr>
        <w:t xml:space="preserve">il pretore </w:t>
      </w:r>
      <w:proofErr w:type="spellStart"/>
      <w:r w:rsidRPr="00223685">
        <w:rPr>
          <w:rFonts w:ascii="Times New Roman" w:hAnsi="Times New Roman" w:cs="Times New Roman"/>
          <w:i/>
          <w:iCs/>
          <w:sz w:val="24"/>
          <w:szCs w:val="24"/>
        </w:rPr>
        <w:t>Camaleo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D0813">
        <w:rPr>
          <w:rFonts w:ascii="Times New Roman" w:hAnsi="Times New Roman" w:cs="Times New Roman"/>
          <w:sz w:val="24"/>
          <w:szCs w:val="24"/>
        </w:rPr>
        <w:t xml:space="preserve">che </w:t>
      </w:r>
      <w:r w:rsidR="00FA0028">
        <w:rPr>
          <w:rFonts w:ascii="Times New Roman" w:hAnsi="Times New Roman" w:cs="Times New Roman"/>
          <w:sz w:val="24"/>
          <w:szCs w:val="24"/>
        </w:rPr>
        <w:t xml:space="preserve">opta per </w:t>
      </w:r>
      <w:r w:rsidR="006D0813">
        <w:rPr>
          <w:rFonts w:ascii="Times New Roman" w:hAnsi="Times New Roman" w:cs="Times New Roman"/>
          <w:sz w:val="24"/>
          <w:szCs w:val="24"/>
        </w:rPr>
        <w:t xml:space="preserve">un periodo di detenzione in manicomio. Il pretore </w:t>
      </w:r>
      <w:r>
        <w:rPr>
          <w:rFonts w:ascii="Times New Roman" w:hAnsi="Times New Roman" w:cs="Times New Roman"/>
          <w:sz w:val="24"/>
          <w:szCs w:val="24"/>
        </w:rPr>
        <w:t xml:space="preserve">resta affascinato dalla </w:t>
      </w:r>
      <w:r w:rsidR="00756EB3">
        <w:rPr>
          <w:rFonts w:ascii="Times New Roman" w:hAnsi="Times New Roman" w:cs="Times New Roman"/>
          <w:sz w:val="24"/>
          <w:szCs w:val="24"/>
        </w:rPr>
        <w:t xml:space="preserve">vasta </w:t>
      </w:r>
      <w:r>
        <w:rPr>
          <w:rFonts w:ascii="Times New Roman" w:hAnsi="Times New Roman" w:cs="Times New Roman"/>
          <w:sz w:val="24"/>
          <w:szCs w:val="24"/>
        </w:rPr>
        <w:t xml:space="preserve">cultura </w:t>
      </w:r>
      <w:r w:rsidR="00FA0028">
        <w:rPr>
          <w:rFonts w:ascii="Times New Roman" w:hAnsi="Times New Roman" w:cs="Times New Roman"/>
          <w:sz w:val="24"/>
          <w:szCs w:val="24"/>
        </w:rPr>
        <w:t xml:space="preserve">della duchessa </w:t>
      </w:r>
      <w:r>
        <w:rPr>
          <w:rFonts w:ascii="Times New Roman" w:hAnsi="Times New Roman" w:cs="Times New Roman"/>
          <w:sz w:val="24"/>
          <w:szCs w:val="24"/>
        </w:rPr>
        <w:t>e</w:t>
      </w:r>
      <w:r w:rsidR="006D0813">
        <w:rPr>
          <w:rFonts w:ascii="Times New Roman" w:hAnsi="Times New Roman" w:cs="Times New Roman"/>
          <w:sz w:val="24"/>
          <w:szCs w:val="24"/>
        </w:rPr>
        <w:t>, dopo un periodo di frequentazione,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653">
        <w:rPr>
          <w:rFonts w:ascii="Times New Roman" w:hAnsi="Times New Roman" w:cs="Times New Roman"/>
          <w:i/>
          <w:iCs/>
          <w:sz w:val="24"/>
          <w:szCs w:val="24"/>
        </w:rPr>
        <w:t>la chiede in moglie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20CB7" w14:textId="79911C0B" w:rsidR="005F7C83" w:rsidRDefault="00223685" w:rsidP="009C64A4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 apprezzando il loro rapporto intellettuale, Marianna considera il pretore solo un amico. Da ultimo, per sottrarsi alle critiche dei parenti (che considerano la sua vita “eccentrica”</w:t>
      </w:r>
      <w:r w:rsidR="00684653">
        <w:rPr>
          <w:rFonts w:ascii="Times New Roman" w:hAnsi="Times New Roman" w:cs="Times New Roman"/>
          <w:sz w:val="24"/>
          <w:szCs w:val="24"/>
        </w:rPr>
        <w:t>)</w:t>
      </w:r>
      <w:r w:rsidR="006D081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lascia la Sicilia per Roma, insieme </w:t>
      </w:r>
      <w:r w:rsidR="00980FC6">
        <w:rPr>
          <w:rFonts w:ascii="Times New Roman" w:hAnsi="Times New Roman" w:cs="Times New Roman"/>
          <w:sz w:val="24"/>
          <w:szCs w:val="24"/>
        </w:rPr>
        <w:t xml:space="preserve">con </w:t>
      </w:r>
      <w:r>
        <w:rPr>
          <w:rFonts w:ascii="Times New Roman" w:hAnsi="Times New Roman" w:cs="Times New Roman"/>
          <w:sz w:val="24"/>
          <w:szCs w:val="24"/>
        </w:rPr>
        <w:t xml:space="preserve">la serva Fila, </w:t>
      </w:r>
      <w:r w:rsidR="006D0813">
        <w:rPr>
          <w:rFonts w:ascii="Times New Roman" w:hAnsi="Times New Roman" w:cs="Times New Roman"/>
          <w:sz w:val="24"/>
          <w:szCs w:val="24"/>
        </w:rPr>
        <w:t xml:space="preserve">che </w:t>
      </w:r>
      <w:r>
        <w:rPr>
          <w:rFonts w:ascii="Times New Roman" w:hAnsi="Times New Roman" w:cs="Times New Roman"/>
          <w:sz w:val="24"/>
          <w:szCs w:val="24"/>
        </w:rPr>
        <w:t>ormai</w:t>
      </w:r>
      <w:r w:rsidR="006D0813">
        <w:rPr>
          <w:rFonts w:ascii="Times New Roman" w:hAnsi="Times New Roman" w:cs="Times New Roman"/>
          <w:sz w:val="24"/>
          <w:szCs w:val="24"/>
        </w:rPr>
        <w:t>, scontata la pena, è</w:t>
      </w:r>
      <w:r>
        <w:rPr>
          <w:rFonts w:ascii="Times New Roman" w:hAnsi="Times New Roman" w:cs="Times New Roman"/>
          <w:sz w:val="24"/>
          <w:szCs w:val="24"/>
        </w:rPr>
        <w:t xml:space="preserve"> uscita dal manicomio. </w:t>
      </w:r>
    </w:p>
    <w:p w14:paraId="4097A36A" w14:textId="77777777" w:rsidR="009C64A4" w:rsidRDefault="009C64A4" w:rsidP="005F7C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EB61EB" w14:textId="77777777" w:rsidR="005F7C83" w:rsidRDefault="005F7C83" w:rsidP="005F7C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2A0E8C" w14:textId="787139D7" w:rsidR="005F7C83" w:rsidRDefault="005F7C83" w:rsidP="005F7C83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Qual è il tratto più originale del carattere di Marianna, che ne fa una </w:t>
      </w:r>
      <w:r w:rsidRPr="005F7C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femminista ante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7C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litteram</w:t>
      </w:r>
      <w:r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BE899EF" w14:textId="4C67A2C7" w:rsidR="00717B69" w:rsidRPr="006D0813" w:rsidRDefault="006D0813" w:rsidP="006D0813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717B69">
        <w:rPr>
          <w:rFonts w:ascii="Times New Roman" w:hAnsi="Times New Roman" w:cs="Times New Roman"/>
          <w:b/>
          <w:bCs/>
          <w:sz w:val="24"/>
          <w:szCs w:val="24"/>
        </w:rPr>
        <w:t>p. 1</w:t>
      </w:r>
      <w:r w:rsidR="00717B69" w:rsidRPr="006D08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14:paraId="63A17305" w14:textId="19492AB0" w:rsidR="005F7C83" w:rsidRPr="00C03E8E" w:rsidRDefault="005F7C83" w:rsidP="005F7C83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Il tratto più originale del carattere di Marianna è la sua LUCIDITA’, che la porta</w:t>
      </w:r>
      <w:r w:rsidR="00877DA1">
        <w:rPr>
          <w:rFonts w:ascii="Times New Roman" w:hAnsi="Times New Roman" w:cs="Times New Roman"/>
          <w:sz w:val="24"/>
          <w:szCs w:val="24"/>
        </w:rPr>
        <w:t xml:space="preserve"> a </w:t>
      </w:r>
      <w:r w:rsidR="00877DA1" w:rsidRPr="00877DA1">
        <w:rPr>
          <w:rFonts w:ascii="Times New Roman" w:hAnsi="Times New Roman" w:cs="Times New Roman"/>
          <w:i/>
          <w:iCs/>
          <w:sz w:val="24"/>
          <w:szCs w:val="24"/>
        </w:rPr>
        <w:t>ricercare la verità a tutti i costi.</w:t>
      </w:r>
      <w:r w:rsidR="00877DA1">
        <w:rPr>
          <w:rFonts w:ascii="Times New Roman" w:hAnsi="Times New Roman" w:cs="Times New Roman"/>
          <w:sz w:val="24"/>
          <w:szCs w:val="24"/>
        </w:rPr>
        <w:t xml:space="preserve"> </w:t>
      </w:r>
      <w:r w:rsidR="0013588E">
        <w:rPr>
          <w:rFonts w:ascii="Times New Roman" w:hAnsi="Times New Roman" w:cs="Times New Roman"/>
          <w:sz w:val="24"/>
          <w:szCs w:val="24"/>
        </w:rPr>
        <w:t xml:space="preserve">Mentre nell’esperienza del </w:t>
      </w:r>
      <w:r w:rsidR="00877DA1">
        <w:rPr>
          <w:rFonts w:ascii="Times New Roman" w:hAnsi="Times New Roman" w:cs="Times New Roman"/>
          <w:sz w:val="24"/>
          <w:szCs w:val="24"/>
        </w:rPr>
        <w:t>femminismo degli anni ’70 l’</w:t>
      </w:r>
      <w:r w:rsidR="00877DA1" w:rsidRPr="00877DA1">
        <w:rPr>
          <w:rFonts w:ascii="Times New Roman" w:hAnsi="Times New Roman" w:cs="Times New Roman"/>
          <w:i/>
          <w:iCs/>
          <w:sz w:val="24"/>
          <w:szCs w:val="24"/>
        </w:rPr>
        <w:t>autocoscienza</w:t>
      </w:r>
      <w:r w:rsidR="00877DA1">
        <w:rPr>
          <w:rFonts w:ascii="Times New Roman" w:hAnsi="Times New Roman" w:cs="Times New Roman"/>
          <w:sz w:val="24"/>
          <w:szCs w:val="24"/>
        </w:rPr>
        <w:t xml:space="preserve"> scaturi</w:t>
      </w:r>
      <w:r w:rsidR="0013588E">
        <w:rPr>
          <w:rFonts w:ascii="Times New Roman" w:hAnsi="Times New Roman" w:cs="Times New Roman"/>
          <w:sz w:val="24"/>
          <w:szCs w:val="24"/>
        </w:rPr>
        <w:t>va</w:t>
      </w:r>
      <w:r w:rsidR="00877DA1">
        <w:rPr>
          <w:rFonts w:ascii="Times New Roman" w:hAnsi="Times New Roman" w:cs="Times New Roman"/>
          <w:sz w:val="24"/>
          <w:szCs w:val="24"/>
        </w:rPr>
        <w:t xml:space="preserve"> dal confronto tra donne, </w:t>
      </w:r>
      <w:r w:rsidR="00877DA1" w:rsidRPr="00877DA1">
        <w:rPr>
          <w:rFonts w:ascii="Times New Roman" w:hAnsi="Times New Roman" w:cs="Times New Roman"/>
          <w:i/>
          <w:iCs/>
          <w:sz w:val="24"/>
          <w:szCs w:val="24"/>
        </w:rPr>
        <w:t xml:space="preserve">la progressiva consapevolezza di Marianna matura </w:t>
      </w:r>
      <w:r w:rsidR="00F725AF">
        <w:rPr>
          <w:rFonts w:ascii="Times New Roman" w:hAnsi="Times New Roman" w:cs="Times New Roman"/>
          <w:i/>
          <w:iCs/>
          <w:sz w:val="24"/>
          <w:szCs w:val="24"/>
        </w:rPr>
        <w:t xml:space="preserve">grazie alla </w:t>
      </w:r>
      <w:r w:rsidR="008643F7">
        <w:rPr>
          <w:rFonts w:ascii="Times New Roman" w:hAnsi="Times New Roman" w:cs="Times New Roman"/>
          <w:i/>
          <w:iCs/>
          <w:sz w:val="24"/>
          <w:szCs w:val="24"/>
        </w:rPr>
        <w:t xml:space="preserve">lettura </w:t>
      </w:r>
      <w:r w:rsidR="00F725AF">
        <w:rPr>
          <w:rFonts w:ascii="Times New Roman" w:hAnsi="Times New Roman" w:cs="Times New Roman"/>
          <w:i/>
          <w:iCs/>
          <w:sz w:val="24"/>
          <w:szCs w:val="24"/>
        </w:rPr>
        <w:t xml:space="preserve">dei </w:t>
      </w:r>
      <w:r w:rsidR="00877DA1" w:rsidRPr="00877DA1">
        <w:rPr>
          <w:rFonts w:ascii="Times New Roman" w:hAnsi="Times New Roman" w:cs="Times New Roman"/>
          <w:i/>
          <w:iCs/>
          <w:sz w:val="24"/>
          <w:szCs w:val="24"/>
        </w:rPr>
        <w:t>libri</w:t>
      </w:r>
      <w:r w:rsidR="007542D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7542DA" w:rsidRPr="007542DA">
        <w:rPr>
          <w:rFonts w:ascii="Times New Roman" w:hAnsi="Times New Roman" w:cs="Times New Roman"/>
          <w:sz w:val="24"/>
          <w:szCs w:val="24"/>
        </w:rPr>
        <w:t>che trova nella Biblioteca di famiglia</w:t>
      </w:r>
      <w:r w:rsidR="007542D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03E8E">
        <w:rPr>
          <w:rFonts w:ascii="Times New Roman" w:hAnsi="Times New Roman" w:cs="Times New Roman"/>
          <w:sz w:val="24"/>
          <w:szCs w:val="24"/>
        </w:rPr>
        <w:t xml:space="preserve"> Per comunicare con gli altri, usa bigliettini o lettere, trovando nella </w:t>
      </w:r>
      <w:r w:rsidR="00C03E8E" w:rsidRPr="00C03E8E">
        <w:rPr>
          <w:rFonts w:ascii="Times New Roman" w:hAnsi="Times New Roman" w:cs="Times New Roman"/>
          <w:i/>
          <w:iCs/>
          <w:sz w:val="24"/>
          <w:szCs w:val="24"/>
        </w:rPr>
        <w:t>scrittura</w:t>
      </w:r>
      <w:r w:rsidR="00C03E8E">
        <w:rPr>
          <w:rFonts w:ascii="Times New Roman" w:hAnsi="Times New Roman" w:cs="Times New Roman"/>
          <w:sz w:val="24"/>
          <w:szCs w:val="24"/>
        </w:rPr>
        <w:t xml:space="preserve"> un modo per rompere il proprio isolamento.</w:t>
      </w:r>
    </w:p>
    <w:p w14:paraId="11C617E8" w14:textId="77777777" w:rsidR="00877DA1" w:rsidRDefault="00877DA1" w:rsidP="00877D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6AA568" w14:textId="77777777" w:rsidR="00877DA1" w:rsidRDefault="00877DA1" w:rsidP="00877D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E1C392" w14:textId="77777777" w:rsidR="00877DA1" w:rsidRDefault="00877DA1" w:rsidP="00877D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214700" w14:textId="16A10820" w:rsidR="00877DA1" w:rsidRDefault="00877DA1" w:rsidP="00877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 SPAZIO E IL TEMPO</w:t>
      </w:r>
    </w:p>
    <w:p w14:paraId="2A6BED4C" w14:textId="77777777" w:rsidR="00877DA1" w:rsidRDefault="00877DA1" w:rsidP="00877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ECFFC1" w14:textId="1BF9795C" w:rsidR="00877DA1" w:rsidRDefault="00877DA1" w:rsidP="00877DA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Dov’è ambientata la vicenda? In quale periodo storico siamo?</w:t>
      </w:r>
    </w:p>
    <w:p w14:paraId="2E13B3D4" w14:textId="77777777" w:rsidR="00997E9B" w:rsidRDefault="00997E9B" w:rsidP="00997E9B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997E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14:paraId="576FEA35" w14:textId="21B2C694" w:rsidR="00877DA1" w:rsidRDefault="00877DA1" w:rsidP="00997E9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vicenda è ambientata in </w:t>
      </w:r>
      <w:r w:rsidRPr="00877DA1">
        <w:rPr>
          <w:rFonts w:ascii="Times New Roman" w:hAnsi="Times New Roman" w:cs="Times New Roman"/>
          <w:i/>
          <w:iCs/>
          <w:sz w:val="24"/>
          <w:szCs w:val="24"/>
        </w:rPr>
        <w:t>Sicilia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1E6A">
        <w:rPr>
          <w:rFonts w:ascii="Times New Roman" w:hAnsi="Times New Roman" w:cs="Times New Roman"/>
          <w:sz w:val="24"/>
          <w:szCs w:val="24"/>
        </w:rPr>
        <w:t xml:space="preserve">(tra Palermo e </w:t>
      </w:r>
      <w:r w:rsidRPr="005E1E6A">
        <w:rPr>
          <w:rFonts w:ascii="Times New Roman" w:hAnsi="Times New Roman" w:cs="Times New Roman"/>
          <w:sz w:val="24"/>
          <w:szCs w:val="24"/>
        </w:rPr>
        <w:t>Bagheria</w:t>
      </w:r>
      <w:r w:rsidR="005E1E6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terra di cui la scrittrice descrive con intensità colori, profumi ed atmosfere. Siamo nella </w:t>
      </w:r>
      <w:r w:rsidR="005E1E6A">
        <w:rPr>
          <w:rFonts w:ascii="Times New Roman" w:hAnsi="Times New Roman" w:cs="Times New Roman"/>
          <w:i/>
          <w:iCs/>
          <w:sz w:val="24"/>
          <w:szCs w:val="24"/>
        </w:rPr>
        <w:t xml:space="preserve">prima </w:t>
      </w:r>
      <w:r w:rsidRPr="00877DA1">
        <w:rPr>
          <w:rFonts w:ascii="Times New Roman" w:hAnsi="Times New Roman" w:cs="Times New Roman"/>
          <w:i/>
          <w:iCs/>
          <w:sz w:val="24"/>
          <w:szCs w:val="24"/>
        </w:rPr>
        <w:t>metà del Settecento</w:t>
      </w:r>
      <w:r>
        <w:rPr>
          <w:rFonts w:ascii="Times New Roman" w:hAnsi="Times New Roman" w:cs="Times New Roman"/>
          <w:sz w:val="24"/>
          <w:szCs w:val="24"/>
        </w:rPr>
        <w:t xml:space="preserve">, un secolo animato dal riformismo illuminato </w:t>
      </w:r>
      <w:r w:rsidRPr="00877DA1">
        <w:rPr>
          <w:rFonts w:ascii="Times New Roman" w:hAnsi="Times New Roman" w:cs="Times New Roman"/>
          <w:i/>
          <w:iCs/>
          <w:sz w:val="24"/>
          <w:szCs w:val="24"/>
        </w:rPr>
        <w:t>in lotta contro l’oscurantismo</w:t>
      </w:r>
      <w:r>
        <w:rPr>
          <w:rFonts w:ascii="Times New Roman" w:hAnsi="Times New Roman" w:cs="Times New Roman"/>
          <w:sz w:val="24"/>
          <w:szCs w:val="24"/>
        </w:rPr>
        <w:t>, di cui la Sicilia è esempio concreto con le sue confraternite segrete e i suoi riti religiosi barocchi.</w:t>
      </w:r>
    </w:p>
    <w:p w14:paraId="03E1C615" w14:textId="18BF0F23" w:rsidR="00997E9B" w:rsidRDefault="002E604F" w:rsidP="00997E9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romanzo segue anche il destino, più convenzionale, delle sorelle di Marianna, divise tra matrimoni infelici e ingresso in convento.</w:t>
      </w:r>
      <w:r w:rsidR="00756EB3">
        <w:rPr>
          <w:rFonts w:ascii="Times New Roman" w:hAnsi="Times New Roman" w:cs="Times New Roman"/>
          <w:sz w:val="24"/>
          <w:szCs w:val="24"/>
        </w:rPr>
        <w:t xml:space="preserve"> La stessa cosa accad</w:t>
      </w:r>
      <w:r w:rsidR="00CF74B2">
        <w:rPr>
          <w:rFonts w:ascii="Times New Roman" w:hAnsi="Times New Roman" w:cs="Times New Roman"/>
          <w:sz w:val="24"/>
          <w:szCs w:val="24"/>
        </w:rPr>
        <w:t>rà</w:t>
      </w:r>
      <w:r w:rsidR="00756EB3">
        <w:rPr>
          <w:rFonts w:ascii="Times New Roman" w:hAnsi="Times New Roman" w:cs="Times New Roman"/>
          <w:sz w:val="24"/>
          <w:szCs w:val="24"/>
        </w:rPr>
        <w:t xml:space="preserve"> alle sue tre figlie.</w:t>
      </w:r>
    </w:p>
    <w:p w14:paraId="404A1F2B" w14:textId="77777777" w:rsidR="00997E9B" w:rsidRDefault="00997E9B" w:rsidP="00997E9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1E66251" w14:textId="77777777" w:rsidR="002E604F" w:rsidRDefault="002E604F" w:rsidP="00997E9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AC2E57C" w14:textId="77777777" w:rsidR="00717B69" w:rsidRDefault="00717B69" w:rsidP="00997E9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E9FE34C" w14:textId="04FCC37F" w:rsidR="00877DA1" w:rsidRDefault="00877DA1" w:rsidP="00877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 LINGUA DELLA MARAINI</w:t>
      </w:r>
    </w:p>
    <w:p w14:paraId="2D7D925B" w14:textId="77777777" w:rsidR="00877DA1" w:rsidRDefault="00877DA1" w:rsidP="00877D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86B801" w14:textId="0C764543" w:rsidR="00877DA1" w:rsidRDefault="00877DA1" w:rsidP="00877DA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Come puoi definire la </w:t>
      </w:r>
      <w:r w:rsidRPr="007542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lingua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impiegata dalla scrittrice,</w:t>
      </w:r>
      <w:r w:rsidR="007542DA">
        <w:rPr>
          <w:rFonts w:ascii="Times New Roman" w:hAnsi="Times New Roman" w:cs="Times New Roman"/>
          <w:b/>
          <w:bCs/>
          <w:sz w:val="24"/>
          <w:szCs w:val="24"/>
        </w:rPr>
        <w:t xml:space="preserve"> siciliana d’origine ma romana d’adozione?</w:t>
      </w:r>
    </w:p>
    <w:p w14:paraId="68BCC8EA" w14:textId="77777777" w:rsidR="007542DA" w:rsidRDefault="007542DA" w:rsidP="007542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0F9DC" w14:textId="321FFEB2" w:rsidR="007542DA" w:rsidRDefault="007542DA" w:rsidP="007542D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lingua impiegata dalla scrittrice è l’</w:t>
      </w:r>
      <w:r w:rsidRPr="007542DA">
        <w:rPr>
          <w:rFonts w:ascii="Times New Roman" w:hAnsi="Times New Roman" w:cs="Times New Roman"/>
          <w:i/>
          <w:iCs/>
          <w:sz w:val="24"/>
          <w:szCs w:val="24"/>
        </w:rPr>
        <w:t>italiano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42DA">
        <w:rPr>
          <w:rFonts w:ascii="Times New Roman" w:hAnsi="Times New Roman" w:cs="Times New Roman"/>
          <w:i/>
          <w:iCs/>
          <w:sz w:val="24"/>
          <w:szCs w:val="24"/>
        </w:rPr>
        <w:t>contemporaneo</w:t>
      </w:r>
      <w:r>
        <w:rPr>
          <w:rFonts w:ascii="Times New Roman" w:hAnsi="Times New Roman" w:cs="Times New Roman"/>
          <w:sz w:val="24"/>
          <w:szCs w:val="24"/>
        </w:rPr>
        <w:t xml:space="preserve">, arricchito </w:t>
      </w:r>
      <w:r w:rsidR="009C64A4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>prestiti dal dialetto siciliano.</w:t>
      </w:r>
    </w:p>
    <w:p w14:paraId="147F12F6" w14:textId="77777777" w:rsidR="007542DA" w:rsidRDefault="007542DA" w:rsidP="007542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2D302A" w14:textId="77777777" w:rsidR="007542DA" w:rsidRDefault="007542DA" w:rsidP="007542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C10E00" w14:textId="77777777" w:rsidR="007542DA" w:rsidRDefault="007542DA" w:rsidP="007542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FFA2EB" w14:textId="7B3CD857" w:rsidR="007542DA" w:rsidRDefault="007542DA" w:rsidP="007542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 TECNICHE NARRATIVE</w:t>
      </w:r>
    </w:p>
    <w:p w14:paraId="246BD405" w14:textId="77777777" w:rsidR="007542DA" w:rsidRDefault="007542DA" w:rsidP="007542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3343F" w14:textId="424539C6" w:rsidR="007542DA" w:rsidRDefault="007542DA" w:rsidP="007542D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Lo spunto per questo romanzo è offerto alla Maraini da un </w:t>
      </w:r>
      <w:r w:rsidRPr="007542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quadro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visto </w:t>
      </w:r>
      <w:r w:rsidR="005E1E6A">
        <w:rPr>
          <w:rFonts w:ascii="Times New Roman" w:hAnsi="Times New Roman" w:cs="Times New Roman"/>
          <w:b/>
          <w:bCs/>
          <w:sz w:val="24"/>
          <w:szCs w:val="24"/>
        </w:rPr>
        <w:t xml:space="preserve">nel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palazzo </w:t>
      </w:r>
      <w:r w:rsidR="005E1E6A">
        <w:rPr>
          <w:rFonts w:ascii="Times New Roman" w:hAnsi="Times New Roman" w:cs="Times New Roman"/>
          <w:b/>
          <w:bCs/>
          <w:sz w:val="24"/>
          <w:szCs w:val="24"/>
        </w:rPr>
        <w:t xml:space="preserve">Valguarnera, </w:t>
      </w:r>
      <w:r>
        <w:rPr>
          <w:rFonts w:ascii="Times New Roman" w:hAnsi="Times New Roman" w:cs="Times New Roman"/>
          <w:b/>
          <w:bCs/>
          <w:sz w:val="24"/>
          <w:szCs w:val="24"/>
        </w:rPr>
        <w:t>appartenuto un tempo alla sua famiglia. Chi è veramente Marianna Ucrìa?</w:t>
      </w:r>
    </w:p>
    <w:p w14:paraId="13ABD1E7" w14:textId="77777777" w:rsidR="007542DA" w:rsidRDefault="007542DA" w:rsidP="007542DA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A6B09B" w14:textId="70AC471A" w:rsidR="007542DA" w:rsidRPr="00BF79FC" w:rsidRDefault="007542DA" w:rsidP="007542DA">
      <w:pPr>
        <w:ind w:left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Marianna Ucrìa</w:t>
      </w:r>
      <w:r w:rsidR="00CF74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è </w:t>
      </w:r>
      <w:r w:rsidRPr="007542DA">
        <w:rPr>
          <w:rFonts w:ascii="Times New Roman" w:hAnsi="Times New Roman" w:cs="Times New Roman"/>
          <w:i/>
          <w:iCs/>
          <w:sz w:val="24"/>
          <w:szCs w:val="24"/>
        </w:rPr>
        <w:t>un’antenata della scrittrice dal</w:t>
      </w:r>
      <w:r w:rsidR="0023366F">
        <w:rPr>
          <w:rFonts w:ascii="Times New Roman" w:hAnsi="Times New Roman" w:cs="Times New Roman"/>
          <w:i/>
          <w:iCs/>
          <w:sz w:val="24"/>
          <w:szCs w:val="24"/>
        </w:rPr>
        <w:t xml:space="preserve"> carattere</w:t>
      </w:r>
      <w:r w:rsidRPr="007542DA">
        <w:rPr>
          <w:rFonts w:ascii="Times New Roman" w:hAnsi="Times New Roman" w:cs="Times New Roman"/>
          <w:i/>
          <w:iCs/>
          <w:sz w:val="24"/>
          <w:szCs w:val="24"/>
        </w:rPr>
        <w:t xml:space="preserve"> singolare</w:t>
      </w:r>
      <w:r w:rsidR="00756EB3">
        <w:rPr>
          <w:rFonts w:ascii="Times New Roman" w:hAnsi="Times New Roman" w:cs="Times New Roman"/>
          <w:sz w:val="24"/>
          <w:szCs w:val="24"/>
        </w:rPr>
        <w:t xml:space="preserve">, </w:t>
      </w:r>
      <w:r w:rsidR="005E1E6A">
        <w:rPr>
          <w:rFonts w:ascii="Times New Roman" w:hAnsi="Times New Roman" w:cs="Times New Roman"/>
          <w:sz w:val="24"/>
          <w:szCs w:val="24"/>
        </w:rPr>
        <w:t xml:space="preserve">la cui </w:t>
      </w:r>
      <w:r>
        <w:rPr>
          <w:rFonts w:ascii="Times New Roman" w:hAnsi="Times New Roman" w:cs="Times New Roman"/>
          <w:sz w:val="24"/>
          <w:szCs w:val="24"/>
        </w:rPr>
        <w:t xml:space="preserve">vita la Maraini ha poi attualizzato secondo la sua </w:t>
      </w:r>
      <w:r w:rsidR="009C64A4">
        <w:rPr>
          <w:rFonts w:ascii="Times New Roman" w:hAnsi="Times New Roman" w:cs="Times New Roman"/>
          <w:sz w:val="24"/>
          <w:szCs w:val="24"/>
        </w:rPr>
        <w:t xml:space="preserve">personale </w:t>
      </w:r>
      <w:r>
        <w:rPr>
          <w:rFonts w:ascii="Times New Roman" w:hAnsi="Times New Roman" w:cs="Times New Roman"/>
          <w:sz w:val="24"/>
          <w:szCs w:val="24"/>
        </w:rPr>
        <w:t>sensibilità</w:t>
      </w:r>
      <w:r w:rsidR="00A00307">
        <w:rPr>
          <w:rFonts w:ascii="Times New Roman" w:hAnsi="Times New Roman" w:cs="Times New Roman"/>
          <w:sz w:val="24"/>
          <w:szCs w:val="24"/>
        </w:rPr>
        <w:t xml:space="preserve">, narrandone la </w:t>
      </w:r>
      <w:r w:rsidR="00997E9B">
        <w:rPr>
          <w:rFonts w:ascii="Times New Roman" w:hAnsi="Times New Roman" w:cs="Times New Roman"/>
          <w:sz w:val="24"/>
          <w:szCs w:val="24"/>
        </w:rPr>
        <w:t xml:space="preserve">storia </w:t>
      </w:r>
      <w:r w:rsidR="00A00307">
        <w:rPr>
          <w:rFonts w:ascii="Times New Roman" w:hAnsi="Times New Roman" w:cs="Times New Roman"/>
          <w:sz w:val="24"/>
          <w:szCs w:val="24"/>
        </w:rPr>
        <w:t xml:space="preserve">in </w:t>
      </w:r>
      <w:r w:rsidR="00A00307" w:rsidRPr="00BF79FC">
        <w:rPr>
          <w:rFonts w:ascii="Times New Roman" w:hAnsi="Times New Roman" w:cs="Times New Roman"/>
          <w:i/>
          <w:iCs/>
          <w:sz w:val="24"/>
          <w:szCs w:val="24"/>
        </w:rPr>
        <w:t>terza persona.</w:t>
      </w:r>
    </w:p>
    <w:p w14:paraId="7DBF0B57" w14:textId="77777777" w:rsidR="007542DA" w:rsidRDefault="007542DA" w:rsidP="007542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EAF6D" w14:textId="77777777" w:rsidR="007542DA" w:rsidRDefault="007542DA" w:rsidP="007542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6721DD" w14:textId="6E2D74A2" w:rsidR="007542DA" w:rsidRDefault="007542DA" w:rsidP="007542D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La vicenda, però, ha uno spessore più profondo. È una </w:t>
      </w:r>
      <w:r w:rsidRPr="007542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grande allegoria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della condizione delle donne all’interno della cultura maschile o, per meglio dire, patriarcale. Sai riconoscerla?</w:t>
      </w:r>
    </w:p>
    <w:p w14:paraId="1C7D8994" w14:textId="77777777" w:rsidR="007542DA" w:rsidRDefault="007542DA" w:rsidP="007542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FB61CC" w14:textId="10093A10" w:rsidR="00CF74B2" w:rsidRDefault="007542DA" w:rsidP="0027475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</w:t>
      </w:r>
      <w:r w:rsidR="00CF74B2" w:rsidRPr="00CF74B2">
        <w:rPr>
          <w:rFonts w:ascii="Times New Roman" w:hAnsi="Times New Roman" w:cs="Times New Roman"/>
          <w:sz w:val="24"/>
          <w:szCs w:val="24"/>
        </w:rPr>
        <w:t>SORDOMUTISMO</w:t>
      </w:r>
      <w:r>
        <w:rPr>
          <w:rFonts w:ascii="Times New Roman" w:hAnsi="Times New Roman" w:cs="Times New Roman"/>
          <w:sz w:val="24"/>
          <w:szCs w:val="24"/>
        </w:rPr>
        <w:t xml:space="preserve"> di Marianna allude all’antica dea romana </w:t>
      </w:r>
      <w:r w:rsidRPr="007542DA">
        <w:rPr>
          <w:rFonts w:ascii="Times New Roman" w:hAnsi="Times New Roman" w:cs="Times New Roman"/>
          <w:i/>
          <w:iCs/>
          <w:sz w:val="24"/>
          <w:szCs w:val="24"/>
        </w:rPr>
        <w:t>Tacita muta</w:t>
      </w:r>
      <w:r>
        <w:rPr>
          <w:rFonts w:ascii="Times New Roman" w:hAnsi="Times New Roman" w:cs="Times New Roman"/>
          <w:sz w:val="24"/>
          <w:szCs w:val="24"/>
        </w:rPr>
        <w:t xml:space="preserve">, che incarnava appunto </w:t>
      </w:r>
      <w:r w:rsidR="00EE6F01" w:rsidRPr="0015435D">
        <w:rPr>
          <w:rFonts w:ascii="Times New Roman" w:hAnsi="Times New Roman" w:cs="Times New Roman"/>
          <w:sz w:val="24"/>
          <w:szCs w:val="24"/>
        </w:rPr>
        <w:t>IL</w:t>
      </w:r>
      <w:r w:rsidR="007E3D2A" w:rsidRPr="0015435D">
        <w:rPr>
          <w:rFonts w:ascii="Times New Roman" w:hAnsi="Times New Roman" w:cs="Times New Roman"/>
          <w:sz w:val="24"/>
          <w:szCs w:val="24"/>
        </w:rPr>
        <w:t xml:space="preserve"> SECOLARE SILENZIO </w:t>
      </w:r>
      <w:r w:rsidR="00EE6F01" w:rsidRPr="0015435D">
        <w:rPr>
          <w:rFonts w:ascii="Times New Roman" w:hAnsi="Times New Roman" w:cs="Times New Roman"/>
          <w:sz w:val="24"/>
          <w:szCs w:val="24"/>
        </w:rPr>
        <w:t>DELLE DONNE</w:t>
      </w:r>
      <w:r>
        <w:rPr>
          <w:rFonts w:ascii="Times New Roman" w:hAnsi="Times New Roman" w:cs="Times New Roman"/>
          <w:sz w:val="24"/>
          <w:szCs w:val="24"/>
        </w:rPr>
        <w:t xml:space="preserve">, viste esclusivamente come “fattrici” </w:t>
      </w:r>
      <w:r w:rsidR="00FC176A">
        <w:rPr>
          <w:rFonts w:ascii="Times New Roman" w:hAnsi="Times New Roman" w:cs="Times New Roman"/>
          <w:sz w:val="24"/>
          <w:szCs w:val="24"/>
        </w:rPr>
        <w:t xml:space="preserve">e non come soggetti sociali. Però, la Maraini non </w:t>
      </w:r>
      <w:r w:rsidR="005376EB">
        <w:rPr>
          <w:rFonts w:ascii="Times New Roman" w:hAnsi="Times New Roman" w:cs="Times New Roman"/>
          <w:sz w:val="24"/>
          <w:szCs w:val="24"/>
        </w:rPr>
        <w:t xml:space="preserve">vuole rappresentare </w:t>
      </w:r>
      <w:r w:rsidR="00F74FA2">
        <w:rPr>
          <w:rFonts w:ascii="Times New Roman" w:hAnsi="Times New Roman" w:cs="Times New Roman"/>
          <w:sz w:val="24"/>
          <w:szCs w:val="24"/>
        </w:rPr>
        <w:t>solo</w:t>
      </w:r>
      <w:r w:rsidR="00F74FA2" w:rsidRPr="00FC17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C176A" w:rsidRPr="00FC176A">
        <w:rPr>
          <w:rFonts w:ascii="Times New Roman" w:hAnsi="Times New Roman" w:cs="Times New Roman"/>
          <w:i/>
          <w:iCs/>
          <w:sz w:val="24"/>
          <w:szCs w:val="24"/>
        </w:rPr>
        <w:t>un’innegabile condizione di esclusione</w:t>
      </w:r>
      <w:r w:rsidR="00FC176A">
        <w:rPr>
          <w:rFonts w:ascii="Times New Roman" w:hAnsi="Times New Roman" w:cs="Times New Roman"/>
          <w:sz w:val="24"/>
          <w:szCs w:val="24"/>
        </w:rPr>
        <w:t xml:space="preserve">. Marianna è per lei anche </w:t>
      </w:r>
      <w:r w:rsidR="00FC176A" w:rsidRPr="00FC176A">
        <w:rPr>
          <w:rFonts w:ascii="Times New Roman" w:hAnsi="Times New Roman" w:cs="Times New Roman"/>
          <w:i/>
          <w:iCs/>
          <w:sz w:val="24"/>
          <w:szCs w:val="24"/>
        </w:rPr>
        <w:t>un’allegoria dell</w:t>
      </w:r>
      <w:r w:rsidR="009F6FDF">
        <w:rPr>
          <w:rFonts w:ascii="Times New Roman" w:hAnsi="Times New Roman" w:cs="Times New Roman"/>
          <w:i/>
          <w:iCs/>
          <w:sz w:val="24"/>
          <w:szCs w:val="24"/>
        </w:rPr>
        <w:t>a difficoltà</w:t>
      </w:r>
      <w:r w:rsidR="00FC176A" w:rsidRPr="00FC176A">
        <w:rPr>
          <w:rFonts w:ascii="Times New Roman" w:hAnsi="Times New Roman" w:cs="Times New Roman"/>
          <w:i/>
          <w:iCs/>
          <w:sz w:val="24"/>
          <w:szCs w:val="24"/>
        </w:rPr>
        <w:t xml:space="preserve"> per le donne </w:t>
      </w:r>
      <w:r w:rsidR="001E0D22">
        <w:rPr>
          <w:rFonts w:ascii="Times New Roman" w:hAnsi="Times New Roman" w:cs="Times New Roman"/>
          <w:i/>
          <w:iCs/>
          <w:sz w:val="24"/>
          <w:szCs w:val="24"/>
        </w:rPr>
        <w:t xml:space="preserve">ad </w:t>
      </w:r>
      <w:r w:rsidR="00FC176A" w:rsidRPr="00FC176A">
        <w:rPr>
          <w:rFonts w:ascii="Times New Roman" w:hAnsi="Times New Roman" w:cs="Times New Roman"/>
          <w:i/>
          <w:iCs/>
          <w:sz w:val="24"/>
          <w:szCs w:val="24"/>
        </w:rPr>
        <w:t xml:space="preserve">esprimersi </w:t>
      </w:r>
      <w:r w:rsidR="00FC176A" w:rsidRPr="00FC176A">
        <w:rPr>
          <w:rFonts w:ascii="Times New Roman" w:hAnsi="Times New Roman" w:cs="Times New Roman"/>
          <w:sz w:val="24"/>
          <w:szCs w:val="24"/>
        </w:rPr>
        <w:t>all’interno di un</w:t>
      </w:r>
      <w:r w:rsidR="0023366F">
        <w:rPr>
          <w:rFonts w:ascii="Times New Roman" w:hAnsi="Times New Roman" w:cs="Times New Roman"/>
          <w:sz w:val="24"/>
          <w:szCs w:val="24"/>
        </w:rPr>
        <w:t>a</w:t>
      </w:r>
      <w:r w:rsidR="00D44D4B">
        <w:rPr>
          <w:rFonts w:ascii="Times New Roman" w:hAnsi="Times New Roman" w:cs="Times New Roman"/>
          <w:sz w:val="24"/>
          <w:szCs w:val="24"/>
        </w:rPr>
        <w:t xml:space="preserve"> </w:t>
      </w:r>
      <w:r w:rsidR="009C3C22">
        <w:rPr>
          <w:rFonts w:ascii="Times New Roman" w:hAnsi="Times New Roman" w:cs="Times New Roman"/>
          <w:sz w:val="24"/>
          <w:szCs w:val="24"/>
        </w:rPr>
        <w:t>società</w:t>
      </w:r>
      <w:r w:rsidR="00FC176A" w:rsidRPr="00FC176A">
        <w:rPr>
          <w:rFonts w:ascii="Times New Roman" w:hAnsi="Times New Roman" w:cs="Times New Roman"/>
          <w:sz w:val="24"/>
          <w:szCs w:val="24"/>
        </w:rPr>
        <w:t xml:space="preserve"> </w:t>
      </w:r>
      <w:r w:rsidR="00C64C7B">
        <w:rPr>
          <w:rFonts w:ascii="Times New Roman" w:hAnsi="Times New Roman" w:cs="Times New Roman"/>
          <w:sz w:val="24"/>
          <w:szCs w:val="24"/>
        </w:rPr>
        <w:t xml:space="preserve">patriarcale, dove </w:t>
      </w:r>
      <w:r w:rsidR="005376EB">
        <w:rPr>
          <w:rFonts w:ascii="Times New Roman" w:hAnsi="Times New Roman" w:cs="Times New Roman"/>
          <w:sz w:val="24"/>
          <w:szCs w:val="24"/>
        </w:rPr>
        <w:t xml:space="preserve">ancora oggi </w:t>
      </w:r>
      <w:r w:rsidR="00C64C7B">
        <w:rPr>
          <w:rFonts w:ascii="Times New Roman" w:hAnsi="Times New Roman" w:cs="Times New Roman"/>
          <w:sz w:val="24"/>
          <w:szCs w:val="24"/>
        </w:rPr>
        <w:t xml:space="preserve">prevale il </w:t>
      </w:r>
      <w:r w:rsidR="00C11EA9">
        <w:rPr>
          <w:rFonts w:ascii="Times New Roman" w:hAnsi="Times New Roman" w:cs="Times New Roman"/>
          <w:sz w:val="24"/>
          <w:szCs w:val="24"/>
        </w:rPr>
        <w:t>culto</w:t>
      </w:r>
      <w:r w:rsidR="00C64C7B">
        <w:rPr>
          <w:rFonts w:ascii="Times New Roman" w:hAnsi="Times New Roman" w:cs="Times New Roman"/>
          <w:sz w:val="24"/>
          <w:szCs w:val="24"/>
        </w:rPr>
        <w:t xml:space="preserve"> della forza</w:t>
      </w:r>
      <w:r w:rsidR="005376EB">
        <w:rPr>
          <w:rFonts w:ascii="Times New Roman" w:hAnsi="Times New Roman" w:cs="Times New Roman"/>
          <w:sz w:val="24"/>
          <w:szCs w:val="24"/>
        </w:rPr>
        <w:t>, cioè di un disvalore.</w:t>
      </w:r>
      <w:r w:rsidR="00D44D4B">
        <w:rPr>
          <w:rFonts w:ascii="Times New Roman" w:hAnsi="Times New Roman" w:cs="Times New Roman"/>
          <w:sz w:val="24"/>
          <w:szCs w:val="24"/>
        </w:rPr>
        <w:t xml:space="preserve"> </w:t>
      </w:r>
      <w:r w:rsidR="00C03E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62AE78E3" w14:textId="74683AA5" w:rsidR="005376EB" w:rsidRPr="00274758" w:rsidRDefault="00CF74B2" w:rsidP="0027475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C03E8E" w:rsidRPr="00717B69">
        <w:rPr>
          <w:rFonts w:ascii="Times New Roman" w:hAnsi="Times New Roman" w:cs="Times New Roman"/>
          <w:b/>
          <w:bCs/>
          <w:sz w:val="24"/>
          <w:szCs w:val="24"/>
        </w:rPr>
        <w:t>p. 2</w:t>
      </w:r>
      <w:r w:rsidR="00717B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59DF637C" w14:textId="6AD04E4E" w:rsidR="00FC176A" w:rsidRDefault="009F6FDF" w:rsidP="009F6FDF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6FD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Il romanzo femminista non si limita a denunciare le STORTURE DEL PATRIARCATO. </w:t>
      </w:r>
    </w:p>
    <w:p w14:paraId="7223DE81" w14:textId="36A713A7" w:rsidR="007E3D2A" w:rsidRPr="009F6FDF" w:rsidRDefault="005376EB" w:rsidP="009F6FDF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 </w:t>
      </w:r>
      <w:r w:rsidR="00A43FEC" w:rsidRPr="00A43F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disegna un nuovo profilo di donna</w:t>
      </w:r>
      <w:r w:rsidR="00A43F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3FEC" w:rsidRPr="00A43F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 </w:t>
      </w:r>
      <w:r w:rsidRPr="00A43F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chiede </w:t>
      </w:r>
      <w:r w:rsidR="007E3D2A" w:rsidRPr="00A43F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all’uomo</w:t>
      </w:r>
      <w:r w:rsidR="007E3D2A">
        <w:rPr>
          <w:rFonts w:ascii="Times New Roman" w:hAnsi="Times New Roman" w:cs="Times New Roman"/>
          <w:b/>
          <w:bCs/>
          <w:sz w:val="24"/>
          <w:szCs w:val="24"/>
        </w:rPr>
        <w:t xml:space="preserve">, in </w:t>
      </w:r>
      <w:r w:rsidR="0021645B">
        <w:rPr>
          <w:rFonts w:ascii="Times New Roman" w:hAnsi="Times New Roman" w:cs="Times New Roman"/>
          <w:b/>
          <w:bCs/>
          <w:sz w:val="24"/>
          <w:szCs w:val="24"/>
        </w:rPr>
        <w:t xml:space="preserve">senso </w:t>
      </w:r>
      <w:r w:rsidR="007E3D2A">
        <w:rPr>
          <w:rFonts w:ascii="Times New Roman" w:hAnsi="Times New Roman" w:cs="Times New Roman"/>
          <w:b/>
          <w:bCs/>
          <w:sz w:val="24"/>
          <w:szCs w:val="24"/>
        </w:rPr>
        <w:t>costruttiv</w:t>
      </w:r>
      <w:r w:rsidR="0021645B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7E3D2A">
        <w:rPr>
          <w:rFonts w:ascii="Times New Roman" w:hAnsi="Times New Roman" w:cs="Times New Roman"/>
          <w:b/>
          <w:bCs/>
          <w:sz w:val="24"/>
          <w:szCs w:val="24"/>
        </w:rPr>
        <w:t>, di assumere un</w:t>
      </w:r>
      <w:r w:rsidR="008643F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E3D2A">
        <w:rPr>
          <w:rFonts w:ascii="Times New Roman" w:hAnsi="Times New Roman" w:cs="Times New Roman"/>
          <w:b/>
          <w:bCs/>
          <w:sz w:val="24"/>
          <w:szCs w:val="24"/>
        </w:rPr>
        <w:t xml:space="preserve"> maggiore </w:t>
      </w:r>
      <w:r w:rsidR="007E3D2A" w:rsidRPr="007E3D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responsabilità</w:t>
      </w:r>
      <w:r w:rsidR="007E3D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3D2A" w:rsidRPr="00EE6F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nell’ambito familiare</w:t>
      </w:r>
      <w:r w:rsidR="007E3D2A">
        <w:rPr>
          <w:rFonts w:ascii="Times New Roman" w:hAnsi="Times New Roman" w:cs="Times New Roman"/>
          <w:b/>
          <w:bCs/>
          <w:sz w:val="24"/>
          <w:szCs w:val="24"/>
        </w:rPr>
        <w:t xml:space="preserve"> e di acquisire</w:t>
      </w:r>
      <w:r w:rsidR="007E3D2A" w:rsidRPr="007E3D2A">
        <w:rPr>
          <w:rFonts w:ascii="Times New Roman" w:hAnsi="Times New Roman" w:cs="Times New Roman"/>
          <w:b/>
          <w:bCs/>
          <w:sz w:val="24"/>
          <w:szCs w:val="24"/>
        </w:rPr>
        <w:t xml:space="preserve"> una più adeguata </w:t>
      </w:r>
      <w:r w:rsidR="007E3D2A" w:rsidRPr="007E3D2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sensibilità affettiva</w:t>
      </w:r>
      <w:r w:rsidR="007E3D2A" w:rsidRPr="007E3D2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0D08BE" w14:textId="2645EC74" w:rsidR="00FC176A" w:rsidRPr="007E3D2A" w:rsidRDefault="007E3D2A" w:rsidP="00FC17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26DEAF3" w14:textId="77777777" w:rsidR="007E3D2A" w:rsidRDefault="007E3D2A" w:rsidP="00FC17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0B5798" w14:textId="77777777" w:rsidR="009F6FDF" w:rsidRDefault="009F6FDF" w:rsidP="00FC17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C730B0" w14:textId="2A0F958F" w:rsidR="00FC176A" w:rsidRDefault="00FC176A" w:rsidP="00FC17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APPROFONDIMENTI</w:t>
      </w:r>
    </w:p>
    <w:p w14:paraId="49229BFD" w14:textId="77777777" w:rsidR="009C64A4" w:rsidRDefault="009C64A4" w:rsidP="00FC17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6C8B1" w14:textId="74514FE9" w:rsidR="00EE6F01" w:rsidRDefault="009C64A4" w:rsidP="009F6FDF">
      <w:pPr>
        <w:pStyle w:val="Paragrafoelenco"/>
        <w:numPr>
          <w:ilvl w:val="0"/>
          <w:numId w:val="2"/>
        </w:num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53AD">
        <w:rPr>
          <w:rFonts w:ascii="Times New Roman" w:hAnsi="Times New Roman" w:cs="Times New Roman"/>
          <w:b/>
          <w:bCs/>
          <w:sz w:val="24"/>
          <w:szCs w:val="24"/>
        </w:rPr>
        <w:t xml:space="preserve">Il Novecento comincia ad essere anche il secolo delle donne. </w:t>
      </w:r>
      <w:r w:rsidR="00FD53AD" w:rsidRPr="00FD53AD">
        <w:rPr>
          <w:rFonts w:ascii="Times New Roman" w:hAnsi="Times New Roman" w:cs="Times New Roman"/>
          <w:b/>
          <w:bCs/>
          <w:sz w:val="24"/>
          <w:szCs w:val="24"/>
        </w:rPr>
        <w:t xml:space="preserve">Il </w:t>
      </w:r>
      <w:r w:rsidR="00FD53AD" w:rsidRPr="00FD53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tema della violenza</w:t>
      </w:r>
      <w:r w:rsidR="00FD53AD" w:rsidRPr="00FD53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53AD" w:rsidRPr="00FD53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sessuale</w:t>
      </w:r>
      <w:r w:rsidR="00FD53AD" w:rsidRPr="00FD53AD">
        <w:rPr>
          <w:rFonts w:ascii="Times New Roman" w:hAnsi="Times New Roman" w:cs="Times New Roman"/>
          <w:b/>
          <w:bCs/>
          <w:sz w:val="24"/>
          <w:szCs w:val="24"/>
        </w:rPr>
        <w:t xml:space="preserve"> era già stato proposto nel 1906 da Sibilla Aleramo in </w:t>
      </w:r>
      <w:r w:rsidRPr="00FD53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Una donna</w:t>
      </w:r>
      <w:r w:rsidR="002B1EEF" w:rsidRPr="00FD53A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D53AD" w:rsidRPr="00FD53AD">
        <w:rPr>
          <w:rFonts w:ascii="Times New Roman" w:hAnsi="Times New Roman" w:cs="Times New Roman"/>
          <w:b/>
          <w:bCs/>
          <w:sz w:val="24"/>
          <w:szCs w:val="24"/>
        </w:rPr>
        <w:t xml:space="preserve">il romanzo che </w:t>
      </w:r>
      <w:r w:rsidR="002B1EEF" w:rsidRPr="00FD53AD">
        <w:rPr>
          <w:rFonts w:ascii="Times New Roman" w:hAnsi="Times New Roman" w:cs="Times New Roman"/>
          <w:b/>
          <w:bCs/>
          <w:sz w:val="24"/>
          <w:szCs w:val="24"/>
        </w:rPr>
        <w:t>segna la nascita della QUESTIONE FEMMINILE</w:t>
      </w:r>
      <w:r w:rsidR="007C4BD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2B1EEF" w:rsidRPr="00FD53AD">
        <w:rPr>
          <w:rFonts w:ascii="Times New Roman" w:hAnsi="Times New Roman" w:cs="Times New Roman"/>
          <w:b/>
          <w:bCs/>
          <w:sz w:val="24"/>
          <w:szCs w:val="24"/>
        </w:rPr>
        <w:t xml:space="preserve"> in Italia</w:t>
      </w:r>
      <w:r w:rsidR="00FD53AD" w:rsidRPr="00FD53AD">
        <w:rPr>
          <w:rFonts w:ascii="Times New Roman" w:hAnsi="Times New Roman" w:cs="Times New Roman"/>
          <w:b/>
          <w:bCs/>
          <w:sz w:val="24"/>
          <w:szCs w:val="24"/>
        </w:rPr>
        <w:t xml:space="preserve">. Quali obiettivi </w:t>
      </w:r>
      <w:r w:rsidR="00FD53AD">
        <w:rPr>
          <w:rFonts w:ascii="Times New Roman" w:hAnsi="Times New Roman" w:cs="Times New Roman"/>
          <w:b/>
          <w:bCs/>
          <w:sz w:val="24"/>
          <w:szCs w:val="24"/>
        </w:rPr>
        <w:t xml:space="preserve">si propone il </w:t>
      </w:r>
      <w:r w:rsidR="00FD53AD" w:rsidRPr="00FD53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femminismo</w:t>
      </w:r>
      <w:r w:rsidR="00FD53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53AD" w:rsidRPr="00FD53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d’inizio secolo</w:t>
      </w:r>
      <w:r w:rsidR="000D4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0D412D" w:rsidRPr="000D412D">
        <w:rPr>
          <w:rFonts w:ascii="Times New Roman" w:hAnsi="Times New Roman" w:cs="Times New Roman"/>
          <w:b/>
          <w:bCs/>
          <w:sz w:val="24"/>
          <w:szCs w:val="24"/>
        </w:rPr>
        <w:t>nella sua tensione verso</w:t>
      </w:r>
      <w:r w:rsidR="000D4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l’uguaglianza</w:t>
      </w:r>
      <w:r w:rsidR="00FD53AD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="009F6FD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</w:p>
    <w:p w14:paraId="5E5152A7" w14:textId="244ABEC2" w:rsidR="00FD53AD" w:rsidRPr="009F6FDF" w:rsidRDefault="00EE6F01" w:rsidP="00EE6F01">
      <w:pPr>
        <w:pStyle w:val="Paragrafoelenc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9F6F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0309483" w14:textId="651F3821" w:rsidR="002B1EEF" w:rsidRPr="0083650E" w:rsidRDefault="002B1EEF" w:rsidP="0083650E">
      <w:pPr>
        <w:pStyle w:val="Paragrafoelenc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1EEF">
        <w:rPr>
          <w:rFonts w:ascii="Times New Roman" w:hAnsi="Times New Roman" w:cs="Times New Roman"/>
          <w:i/>
          <w:iCs/>
          <w:sz w:val="24"/>
          <w:szCs w:val="24"/>
        </w:rPr>
        <w:t>Una donna</w:t>
      </w:r>
      <w:r>
        <w:rPr>
          <w:rFonts w:ascii="Times New Roman" w:hAnsi="Times New Roman" w:cs="Times New Roman"/>
          <w:sz w:val="24"/>
          <w:szCs w:val="24"/>
        </w:rPr>
        <w:t xml:space="preserve"> di Sibilla Aleramo</w:t>
      </w:r>
      <w:r w:rsidR="007C4BD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44A5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A3143">
        <w:rPr>
          <w:rFonts w:ascii="Times New Roman" w:hAnsi="Times New Roman" w:cs="Times New Roman"/>
          <w:sz w:val="24"/>
          <w:szCs w:val="24"/>
        </w:rPr>
        <w:t xml:space="preserve">è </w:t>
      </w:r>
      <w:r w:rsidR="002A3143" w:rsidRPr="002A3143">
        <w:rPr>
          <w:rFonts w:ascii="Times New Roman" w:hAnsi="Times New Roman" w:cs="Times New Roman"/>
          <w:i/>
          <w:iCs/>
          <w:sz w:val="24"/>
          <w:szCs w:val="24"/>
        </w:rPr>
        <w:t>un’opera autobiografica</w:t>
      </w:r>
      <w:r w:rsidR="002A3143">
        <w:rPr>
          <w:rFonts w:ascii="Times New Roman" w:hAnsi="Times New Roman" w:cs="Times New Roman"/>
          <w:sz w:val="24"/>
          <w:szCs w:val="24"/>
        </w:rPr>
        <w:t xml:space="preserve">, scritta in prima persona, che s’inserisce nel contesto </w:t>
      </w:r>
      <w:r w:rsidR="00FD53AD">
        <w:rPr>
          <w:rFonts w:ascii="Times New Roman" w:hAnsi="Times New Roman" w:cs="Times New Roman"/>
          <w:sz w:val="24"/>
          <w:szCs w:val="24"/>
        </w:rPr>
        <w:t>dell’</w:t>
      </w:r>
      <w:r w:rsidR="00FD53AD" w:rsidRPr="00FD53AD">
        <w:rPr>
          <w:rFonts w:ascii="Times New Roman" w:hAnsi="Times New Roman" w:cs="Times New Roman"/>
          <w:i/>
          <w:iCs/>
          <w:sz w:val="24"/>
          <w:szCs w:val="24"/>
        </w:rPr>
        <w:t>Italia liberale</w:t>
      </w:r>
      <w:r w:rsidR="00FD53AD">
        <w:rPr>
          <w:rFonts w:ascii="Times New Roman" w:hAnsi="Times New Roman" w:cs="Times New Roman"/>
          <w:sz w:val="24"/>
          <w:szCs w:val="24"/>
        </w:rPr>
        <w:t xml:space="preserve"> d’inizio Novecento. </w:t>
      </w:r>
    </w:p>
    <w:p w14:paraId="536400DF" w14:textId="4B033A2F" w:rsidR="002B1EEF" w:rsidRDefault="002B1EEF" w:rsidP="002D3C1A">
      <w:pPr>
        <w:pStyle w:val="Paragrafoelenc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protagonista, Rina (ma il nome non compare mai), è una giovane donna, che dal Nord (Milano) </w:t>
      </w:r>
      <w:r w:rsidRPr="002D3C1A">
        <w:rPr>
          <w:rFonts w:ascii="Times New Roman" w:hAnsi="Times New Roman" w:cs="Times New Roman"/>
          <w:i/>
          <w:iCs/>
          <w:sz w:val="24"/>
          <w:szCs w:val="24"/>
        </w:rPr>
        <w:t>si trasferisce in un imprecisato paese di mare del Sud</w:t>
      </w:r>
      <w:r>
        <w:rPr>
          <w:rFonts w:ascii="Times New Roman" w:hAnsi="Times New Roman" w:cs="Times New Roman"/>
          <w:sz w:val="24"/>
          <w:szCs w:val="24"/>
        </w:rPr>
        <w:t xml:space="preserve">, per seguire il padre che lì ha ottenuto l’incarico di direttore di un’industria. Rina, che ha dovuto interrompere gli studi, lavora come segretaria nella stessa impresa del padre, </w:t>
      </w:r>
      <w:r w:rsidRPr="002D3C1A">
        <w:rPr>
          <w:rFonts w:ascii="Times New Roman" w:hAnsi="Times New Roman" w:cs="Times New Roman"/>
          <w:i/>
          <w:iCs/>
          <w:sz w:val="24"/>
          <w:szCs w:val="24"/>
        </w:rPr>
        <w:t>sentendosi felice della sua</w:t>
      </w:r>
      <w:r w:rsidR="002D3C1A" w:rsidRPr="002D3C1A">
        <w:rPr>
          <w:rFonts w:ascii="Times New Roman" w:hAnsi="Times New Roman" w:cs="Times New Roman"/>
          <w:sz w:val="24"/>
          <w:szCs w:val="24"/>
        </w:rPr>
        <w:t xml:space="preserve"> </w:t>
      </w:r>
      <w:r w:rsidRPr="002D3C1A">
        <w:rPr>
          <w:rFonts w:ascii="Times New Roman" w:hAnsi="Times New Roman" w:cs="Times New Roman"/>
          <w:i/>
          <w:iCs/>
          <w:sz w:val="24"/>
          <w:szCs w:val="24"/>
        </w:rPr>
        <w:t>indipendenza</w:t>
      </w:r>
      <w:r w:rsidRPr="002D3C1A">
        <w:rPr>
          <w:rFonts w:ascii="Times New Roman" w:hAnsi="Times New Roman" w:cs="Times New Roman"/>
          <w:sz w:val="24"/>
          <w:szCs w:val="24"/>
        </w:rPr>
        <w:t>.</w:t>
      </w:r>
    </w:p>
    <w:p w14:paraId="733A2EB9" w14:textId="77777777" w:rsidR="00997E9B" w:rsidRDefault="002D3C1A" w:rsidP="002D3C1A">
      <w:pPr>
        <w:pStyle w:val="Paragrafoelenc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14:paraId="4D5CD86C" w14:textId="00861ACB" w:rsidR="0013588E" w:rsidRPr="0083650E" w:rsidRDefault="000B3CB2" w:rsidP="0083650E">
      <w:pPr>
        <w:pStyle w:val="Paragrafoelenc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B3CB2">
        <w:rPr>
          <w:rFonts w:ascii="Times New Roman" w:hAnsi="Times New Roman" w:cs="Times New Roman"/>
          <w:sz w:val="24"/>
          <w:szCs w:val="24"/>
        </w:rPr>
        <w:t xml:space="preserve">Ma, </w:t>
      </w:r>
      <w:r>
        <w:rPr>
          <w:rFonts w:ascii="Times New Roman" w:hAnsi="Times New Roman" w:cs="Times New Roman"/>
          <w:sz w:val="24"/>
          <w:szCs w:val="24"/>
        </w:rPr>
        <w:t xml:space="preserve">in un momento in cui rimane sola nello studio riservato agli impiegati, </w:t>
      </w:r>
      <w:r w:rsidRPr="000B3CB2">
        <w:rPr>
          <w:rFonts w:ascii="Times New Roman" w:hAnsi="Times New Roman" w:cs="Times New Roman"/>
          <w:i/>
          <w:iCs/>
          <w:sz w:val="24"/>
          <w:szCs w:val="24"/>
        </w:rPr>
        <w:t xml:space="preserve">a soli quindici anni viene </w:t>
      </w:r>
      <w:r w:rsidR="00C266D4">
        <w:rPr>
          <w:rFonts w:ascii="Times New Roman" w:hAnsi="Times New Roman" w:cs="Times New Roman"/>
          <w:i/>
          <w:iCs/>
          <w:sz w:val="24"/>
          <w:szCs w:val="24"/>
        </w:rPr>
        <w:t>stuprata</w:t>
      </w:r>
      <w:r w:rsidRPr="000B3CB2">
        <w:rPr>
          <w:rFonts w:ascii="Times New Roman" w:hAnsi="Times New Roman" w:cs="Times New Roman"/>
          <w:i/>
          <w:iCs/>
          <w:sz w:val="24"/>
          <w:szCs w:val="24"/>
        </w:rPr>
        <w:t xml:space="preserve"> da un collega, che le offre un matrimonio riparatore </w:t>
      </w:r>
      <w:r>
        <w:rPr>
          <w:rFonts w:ascii="Times New Roman" w:hAnsi="Times New Roman" w:cs="Times New Roman"/>
          <w:sz w:val="24"/>
          <w:szCs w:val="24"/>
        </w:rPr>
        <w:t>per far carriera nella ditta del suocero. Lei sul momento accetta, per un malinteso senso di vergogna e di disonore; ma subito si avverte un conflitto di mentalità.</w:t>
      </w:r>
    </w:p>
    <w:p w14:paraId="27EF2FE8" w14:textId="7EB05293" w:rsidR="000B3CB2" w:rsidRDefault="000B3CB2" w:rsidP="002D3C1A">
      <w:pPr>
        <w:pStyle w:val="Paragrafoelenc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3553C">
        <w:rPr>
          <w:rFonts w:ascii="Times New Roman" w:hAnsi="Times New Roman" w:cs="Times New Roman"/>
          <w:i/>
          <w:iCs/>
          <w:sz w:val="24"/>
          <w:szCs w:val="24"/>
        </w:rPr>
        <w:t>Il marito</w:t>
      </w:r>
      <w:r>
        <w:rPr>
          <w:rFonts w:ascii="Times New Roman" w:hAnsi="Times New Roman" w:cs="Times New Roman"/>
          <w:sz w:val="24"/>
          <w:szCs w:val="24"/>
        </w:rPr>
        <w:t xml:space="preserve"> non è solo brutale, ma anche retrogrado: le impedisce di continuare a lavorare e </w:t>
      </w:r>
      <w:r w:rsidRPr="0013553C">
        <w:rPr>
          <w:rFonts w:ascii="Times New Roman" w:hAnsi="Times New Roman" w:cs="Times New Roman"/>
          <w:i/>
          <w:iCs/>
          <w:sz w:val="24"/>
          <w:szCs w:val="24"/>
        </w:rPr>
        <w:t>ne soffoca la personalità</w:t>
      </w:r>
      <w:r>
        <w:rPr>
          <w:rFonts w:ascii="Times New Roman" w:hAnsi="Times New Roman" w:cs="Times New Roman"/>
          <w:sz w:val="24"/>
          <w:szCs w:val="24"/>
        </w:rPr>
        <w:t xml:space="preserve"> all’interno di un ambiente familiare meschino e pettegolo. L’unica consolazione è la nascita del figlio, con il quale Rina ha un rapporto tenerissimo.</w:t>
      </w:r>
    </w:p>
    <w:p w14:paraId="3985D450" w14:textId="775990E2" w:rsidR="000B3CB2" w:rsidRDefault="000B3CB2" w:rsidP="002D3C1A">
      <w:pPr>
        <w:pStyle w:val="Paragrafoelenc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Intanto, inizia ad avere delle </w:t>
      </w:r>
      <w:r w:rsidRPr="00FD53AD">
        <w:rPr>
          <w:rFonts w:ascii="Times New Roman" w:hAnsi="Times New Roman" w:cs="Times New Roman"/>
          <w:i/>
          <w:iCs/>
          <w:sz w:val="24"/>
          <w:szCs w:val="24"/>
        </w:rPr>
        <w:t>collaborazioni giornalistiche</w:t>
      </w:r>
      <w:r>
        <w:rPr>
          <w:rFonts w:ascii="Times New Roman" w:hAnsi="Times New Roman" w:cs="Times New Roman"/>
          <w:sz w:val="24"/>
          <w:szCs w:val="24"/>
        </w:rPr>
        <w:t xml:space="preserve"> con alcune riviste femminili di Roma, grazie alle quali più tardi sarà in grado di </w:t>
      </w:r>
      <w:r w:rsidRPr="00FD53AD">
        <w:rPr>
          <w:rFonts w:ascii="Times New Roman" w:hAnsi="Times New Roman" w:cs="Times New Roman"/>
          <w:i/>
          <w:iCs/>
          <w:sz w:val="24"/>
          <w:szCs w:val="24"/>
        </w:rPr>
        <w:t>mantenersi da sola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72A04C" w14:textId="77777777" w:rsidR="000B3CB2" w:rsidRDefault="000B3CB2" w:rsidP="002D3C1A">
      <w:pPr>
        <w:pStyle w:val="Paragrafoelenc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42F97A0" w14:textId="1DF100B8" w:rsidR="0083650E" w:rsidRDefault="0065376F" w:rsidP="0083650E">
      <w:pPr>
        <w:pStyle w:val="Paragrafoelenc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</w:t>
      </w:r>
      <w:r w:rsidR="0083650E">
        <w:rPr>
          <w:rFonts w:ascii="Times New Roman" w:hAnsi="Times New Roman" w:cs="Times New Roman"/>
          <w:sz w:val="24"/>
          <w:szCs w:val="24"/>
        </w:rPr>
        <w:t xml:space="preserve"> accade qualcosa d</w:t>
      </w:r>
      <w:r w:rsidR="00625B4D">
        <w:rPr>
          <w:rFonts w:ascii="Times New Roman" w:hAnsi="Times New Roman" w:cs="Times New Roman"/>
          <w:sz w:val="24"/>
          <w:szCs w:val="24"/>
        </w:rPr>
        <w:t>’imprevisto</w:t>
      </w:r>
      <w:r w:rsidR="0083650E">
        <w:rPr>
          <w:rFonts w:ascii="Times New Roman" w:hAnsi="Times New Roman" w:cs="Times New Roman"/>
          <w:sz w:val="24"/>
          <w:szCs w:val="24"/>
        </w:rPr>
        <w:t xml:space="preserve">. </w:t>
      </w:r>
      <w:r w:rsidR="000B3CB2">
        <w:rPr>
          <w:rFonts w:ascii="Times New Roman" w:hAnsi="Times New Roman" w:cs="Times New Roman"/>
          <w:sz w:val="24"/>
          <w:szCs w:val="24"/>
        </w:rPr>
        <w:t>Il marito la tradisce</w:t>
      </w:r>
      <w:r w:rsidR="0017171C">
        <w:rPr>
          <w:rFonts w:ascii="Times New Roman" w:hAnsi="Times New Roman" w:cs="Times New Roman"/>
          <w:sz w:val="24"/>
          <w:szCs w:val="24"/>
        </w:rPr>
        <w:t>,</w:t>
      </w:r>
      <w:r w:rsidR="000B3CB2">
        <w:rPr>
          <w:rFonts w:ascii="Times New Roman" w:hAnsi="Times New Roman" w:cs="Times New Roman"/>
          <w:sz w:val="24"/>
          <w:szCs w:val="24"/>
        </w:rPr>
        <w:t xml:space="preserve"> ma al tempo stesso è gelosissimo e, quando ha dei sospetti (peraltro infondati)</w:t>
      </w:r>
      <w:r w:rsidR="00A00307">
        <w:rPr>
          <w:rFonts w:ascii="Times New Roman" w:hAnsi="Times New Roman" w:cs="Times New Roman"/>
          <w:sz w:val="24"/>
          <w:szCs w:val="24"/>
        </w:rPr>
        <w:t>,</w:t>
      </w:r>
      <w:r w:rsidR="000B3CB2">
        <w:rPr>
          <w:rFonts w:ascii="Times New Roman" w:hAnsi="Times New Roman" w:cs="Times New Roman"/>
          <w:sz w:val="24"/>
          <w:szCs w:val="24"/>
        </w:rPr>
        <w:t xml:space="preserve"> </w:t>
      </w:r>
      <w:r w:rsidR="000B3CB2" w:rsidRPr="000B3CB2">
        <w:rPr>
          <w:rFonts w:ascii="Times New Roman" w:hAnsi="Times New Roman" w:cs="Times New Roman"/>
          <w:i/>
          <w:iCs/>
          <w:sz w:val="24"/>
          <w:szCs w:val="24"/>
        </w:rPr>
        <w:t>comincia a picchiarla</w:t>
      </w:r>
      <w:r w:rsidR="000B3CB2">
        <w:rPr>
          <w:rFonts w:ascii="Times New Roman" w:hAnsi="Times New Roman" w:cs="Times New Roman"/>
          <w:sz w:val="24"/>
          <w:szCs w:val="24"/>
        </w:rPr>
        <w:t xml:space="preserve">. A quel punto, </w:t>
      </w:r>
      <w:r w:rsidR="000B3CB2" w:rsidRPr="00136B79">
        <w:rPr>
          <w:rFonts w:ascii="Times New Roman" w:hAnsi="Times New Roman" w:cs="Times New Roman"/>
          <w:i/>
          <w:iCs/>
          <w:sz w:val="24"/>
          <w:szCs w:val="24"/>
        </w:rPr>
        <w:t>Rina</w:t>
      </w:r>
      <w:r w:rsidR="000B3CB2">
        <w:rPr>
          <w:rFonts w:ascii="Times New Roman" w:hAnsi="Times New Roman" w:cs="Times New Roman"/>
          <w:sz w:val="24"/>
          <w:szCs w:val="24"/>
        </w:rPr>
        <w:t xml:space="preserve"> </w:t>
      </w:r>
      <w:r w:rsidR="000B3CB2" w:rsidRPr="002412E6">
        <w:rPr>
          <w:rFonts w:ascii="Times New Roman" w:hAnsi="Times New Roman" w:cs="Times New Roman"/>
          <w:i/>
          <w:iCs/>
          <w:sz w:val="24"/>
          <w:szCs w:val="24"/>
        </w:rPr>
        <w:t>non accetta tale umiliazione e si separa da lui</w:t>
      </w:r>
      <w:r w:rsidR="000B3CB2">
        <w:rPr>
          <w:rFonts w:ascii="Times New Roman" w:hAnsi="Times New Roman" w:cs="Times New Roman"/>
          <w:sz w:val="24"/>
          <w:szCs w:val="24"/>
        </w:rPr>
        <w:t>, pur sapendo che per qualche tempo dovrà restare lontana dal figlio, perché la legge</w:t>
      </w:r>
      <w:r w:rsidR="002412E6">
        <w:rPr>
          <w:rFonts w:ascii="Times New Roman" w:hAnsi="Times New Roman" w:cs="Times New Roman"/>
          <w:sz w:val="24"/>
          <w:szCs w:val="24"/>
        </w:rPr>
        <w:t xml:space="preserve"> lo affida in modo esclusivo al padre. </w:t>
      </w:r>
    </w:p>
    <w:p w14:paraId="1DF459E8" w14:textId="5672DFD3" w:rsidR="002412E6" w:rsidRPr="0083650E" w:rsidRDefault="002412E6" w:rsidP="0083650E">
      <w:pPr>
        <w:pStyle w:val="Paragrafoelenc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3650E">
        <w:rPr>
          <w:rFonts w:ascii="Times New Roman" w:hAnsi="Times New Roman" w:cs="Times New Roman"/>
          <w:sz w:val="24"/>
          <w:szCs w:val="24"/>
        </w:rPr>
        <w:t xml:space="preserve">Ciò che le dà forza, però, è il senso dei suoi </w:t>
      </w:r>
      <w:r w:rsidR="00FD53AD" w:rsidRPr="0083650E">
        <w:rPr>
          <w:rFonts w:ascii="Times New Roman" w:hAnsi="Times New Roman" w:cs="Times New Roman"/>
          <w:i/>
          <w:iCs/>
          <w:sz w:val="24"/>
          <w:szCs w:val="24"/>
        </w:rPr>
        <w:t>doveri verso sé stessa</w:t>
      </w:r>
      <w:r w:rsidR="00FD53AD" w:rsidRPr="0083650E">
        <w:rPr>
          <w:rFonts w:ascii="Times New Roman" w:hAnsi="Times New Roman" w:cs="Times New Roman"/>
          <w:sz w:val="24"/>
          <w:szCs w:val="24"/>
        </w:rPr>
        <w:t xml:space="preserve"> </w:t>
      </w:r>
      <w:r w:rsidRPr="0083650E">
        <w:rPr>
          <w:rFonts w:ascii="Times New Roman" w:hAnsi="Times New Roman" w:cs="Times New Roman"/>
          <w:sz w:val="24"/>
          <w:szCs w:val="24"/>
        </w:rPr>
        <w:t xml:space="preserve">e verso il proprio figlio: </w:t>
      </w:r>
      <w:r w:rsidRPr="0083650E">
        <w:rPr>
          <w:rFonts w:ascii="Times New Roman" w:hAnsi="Times New Roman" w:cs="Times New Roman"/>
          <w:i/>
          <w:iCs/>
          <w:sz w:val="24"/>
          <w:szCs w:val="24"/>
        </w:rPr>
        <w:t xml:space="preserve">non potrà </w:t>
      </w:r>
      <w:r w:rsidR="00136B79" w:rsidRPr="0083650E">
        <w:rPr>
          <w:rFonts w:ascii="Times New Roman" w:hAnsi="Times New Roman" w:cs="Times New Roman"/>
          <w:i/>
          <w:iCs/>
          <w:sz w:val="24"/>
          <w:szCs w:val="24"/>
        </w:rPr>
        <w:t xml:space="preserve">mai </w:t>
      </w:r>
      <w:r w:rsidRPr="0083650E">
        <w:rPr>
          <w:rFonts w:ascii="Times New Roman" w:hAnsi="Times New Roman" w:cs="Times New Roman"/>
          <w:i/>
          <w:iCs/>
          <w:sz w:val="24"/>
          <w:szCs w:val="24"/>
        </w:rPr>
        <w:t>essere una buona Madre se si lascerà calpestare come Donna</w:t>
      </w:r>
      <w:r w:rsidRPr="0083650E">
        <w:rPr>
          <w:rFonts w:ascii="Times New Roman" w:hAnsi="Times New Roman" w:cs="Times New Roman"/>
          <w:sz w:val="24"/>
          <w:szCs w:val="24"/>
        </w:rPr>
        <w:t>, perché, con il suo cattivo esempio, non potrà trasmetter</w:t>
      </w:r>
      <w:r w:rsidR="004416EF">
        <w:rPr>
          <w:rFonts w:ascii="Times New Roman" w:hAnsi="Times New Roman" w:cs="Times New Roman"/>
          <w:sz w:val="24"/>
          <w:szCs w:val="24"/>
        </w:rPr>
        <w:t>e al figlio</w:t>
      </w:r>
      <w:r w:rsidRPr="0083650E">
        <w:rPr>
          <w:rFonts w:ascii="Times New Roman" w:hAnsi="Times New Roman" w:cs="Times New Roman"/>
          <w:sz w:val="24"/>
          <w:szCs w:val="24"/>
        </w:rPr>
        <w:t xml:space="preserve"> </w:t>
      </w:r>
      <w:r w:rsidR="00DE36D0" w:rsidRPr="0083650E">
        <w:rPr>
          <w:rFonts w:ascii="Times New Roman" w:hAnsi="Times New Roman" w:cs="Times New Roman"/>
          <w:i/>
          <w:iCs/>
          <w:sz w:val="24"/>
          <w:szCs w:val="24"/>
        </w:rPr>
        <w:t>il rispetto</w:t>
      </w:r>
      <w:r w:rsidR="00DE36D0" w:rsidRPr="0083650E">
        <w:rPr>
          <w:rFonts w:ascii="Times New Roman" w:hAnsi="Times New Roman" w:cs="Times New Roman"/>
          <w:sz w:val="24"/>
          <w:szCs w:val="24"/>
        </w:rPr>
        <w:t xml:space="preserve"> </w:t>
      </w:r>
      <w:r w:rsidRPr="0083650E">
        <w:rPr>
          <w:rFonts w:ascii="Times New Roman" w:hAnsi="Times New Roman" w:cs="Times New Roman"/>
          <w:sz w:val="24"/>
          <w:szCs w:val="24"/>
        </w:rPr>
        <w:t>per la sua futura compagna.</w:t>
      </w:r>
    </w:p>
    <w:p w14:paraId="6EBF617C" w14:textId="77777777" w:rsidR="00DE36D0" w:rsidRDefault="00DE36D0" w:rsidP="002412E6">
      <w:pPr>
        <w:pStyle w:val="Paragrafoelenc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17CCB8E" w14:textId="1EEEB659" w:rsidR="002412E6" w:rsidRDefault="00DE36D0" w:rsidP="002412E6">
      <w:pPr>
        <w:pStyle w:val="Paragrafoelenc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L’obiettivo del primo femminismo, infatti, è l’EMANCIPAZIONE </w:t>
      </w:r>
      <w:r w:rsidR="00B56158">
        <w:rPr>
          <w:rFonts w:ascii="Times New Roman" w:hAnsi="Times New Roman" w:cs="Times New Roman"/>
          <w:sz w:val="24"/>
          <w:szCs w:val="24"/>
        </w:rPr>
        <w:t>ECONOMICA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6158">
        <w:rPr>
          <w:rFonts w:ascii="Times New Roman" w:hAnsi="Times New Roman" w:cs="Times New Roman"/>
          <w:i/>
          <w:iCs/>
          <w:sz w:val="24"/>
          <w:szCs w:val="24"/>
        </w:rPr>
        <w:t>attraverso il lavoro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5376F">
        <w:rPr>
          <w:rFonts w:ascii="Times New Roman" w:hAnsi="Times New Roman" w:cs="Times New Roman"/>
          <w:sz w:val="24"/>
          <w:szCs w:val="24"/>
        </w:rPr>
        <w:t xml:space="preserve">visto </w:t>
      </w:r>
      <w:r>
        <w:rPr>
          <w:rFonts w:ascii="Times New Roman" w:hAnsi="Times New Roman" w:cs="Times New Roman"/>
          <w:sz w:val="24"/>
          <w:szCs w:val="24"/>
        </w:rPr>
        <w:t xml:space="preserve">come mezzo per conquistare una propria indipendenza e sottrarsi così a ricatti e soprusi. Ad esso, si affianca la battaglia per il </w:t>
      </w:r>
      <w:r w:rsidR="000D412D" w:rsidRPr="000D412D">
        <w:rPr>
          <w:rFonts w:ascii="Times New Roman" w:hAnsi="Times New Roman" w:cs="Times New Roman"/>
          <w:sz w:val="24"/>
          <w:szCs w:val="24"/>
        </w:rPr>
        <w:t>DIRITTO DI VOTO</w:t>
      </w:r>
      <w:r>
        <w:rPr>
          <w:rFonts w:ascii="Times New Roman" w:hAnsi="Times New Roman" w:cs="Times New Roman"/>
          <w:sz w:val="24"/>
          <w:szCs w:val="24"/>
        </w:rPr>
        <w:t>, condotta dalle suffragette</w:t>
      </w:r>
      <w:r w:rsidR="007C4BD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per poter cambiare leggi </w:t>
      </w:r>
      <w:r w:rsidR="004416EF">
        <w:rPr>
          <w:rFonts w:ascii="Times New Roman" w:hAnsi="Times New Roman" w:cs="Times New Roman"/>
          <w:sz w:val="24"/>
          <w:szCs w:val="24"/>
        </w:rPr>
        <w:t>ingiuste</w:t>
      </w:r>
      <w:r>
        <w:rPr>
          <w:rFonts w:ascii="Times New Roman" w:hAnsi="Times New Roman" w:cs="Times New Roman"/>
          <w:sz w:val="24"/>
          <w:szCs w:val="24"/>
        </w:rPr>
        <w:t xml:space="preserve"> e raggiungere la </w:t>
      </w:r>
      <w:r w:rsidR="000D412D" w:rsidRPr="000D412D">
        <w:rPr>
          <w:rFonts w:ascii="Times New Roman" w:hAnsi="Times New Roman" w:cs="Times New Roman"/>
          <w:i/>
          <w:iCs/>
          <w:sz w:val="24"/>
          <w:szCs w:val="24"/>
        </w:rPr>
        <w:t>parità dei sessi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893712" w14:textId="4051C45C" w:rsidR="002412E6" w:rsidRDefault="00DE36D0" w:rsidP="002412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BD79FDA" w14:textId="77777777" w:rsidR="00CD48AF" w:rsidRDefault="00CD48AF" w:rsidP="002412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23AABD" w14:textId="0C358FE8" w:rsidR="002412E6" w:rsidRDefault="00CD48AF" w:rsidP="00CD48A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Nel secondo dopoguerra, </w:t>
      </w:r>
      <w:r w:rsidR="00DE36D0">
        <w:rPr>
          <w:rFonts w:ascii="Times New Roman" w:hAnsi="Times New Roman" w:cs="Times New Roman"/>
          <w:b/>
          <w:bCs/>
          <w:sz w:val="24"/>
          <w:szCs w:val="24"/>
        </w:rPr>
        <w:t xml:space="preserve">invece, </w:t>
      </w:r>
      <w:r>
        <w:rPr>
          <w:rFonts w:ascii="Times New Roman" w:hAnsi="Times New Roman" w:cs="Times New Roman"/>
          <w:b/>
          <w:bCs/>
          <w:sz w:val="24"/>
          <w:szCs w:val="24"/>
        </w:rPr>
        <w:t>alcune intellettuali</w:t>
      </w:r>
      <w:r w:rsidR="000D412D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136B79">
        <w:rPr>
          <w:rFonts w:ascii="Times New Roman" w:hAnsi="Times New Roman" w:cs="Times New Roman"/>
          <w:b/>
          <w:bCs/>
          <w:sz w:val="24"/>
          <w:szCs w:val="24"/>
        </w:rPr>
        <w:t>attestate su posizioni radicali</w:t>
      </w:r>
      <w:r w:rsidR="000D412D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propongono il </w:t>
      </w:r>
      <w:r w:rsidRPr="00CD48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femminismo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48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della differenza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Dopo aver ripercorso </w:t>
      </w:r>
      <w:r w:rsidR="00136B79">
        <w:rPr>
          <w:rFonts w:ascii="Times New Roman" w:hAnsi="Times New Roman" w:cs="Times New Roman"/>
          <w:b/>
          <w:bCs/>
          <w:sz w:val="24"/>
          <w:szCs w:val="24"/>
        </w:rPr>
        <w:t xml:space="preserve">la stagione delle grandi battaglie per la conquista dei </w:t>
      </w:r>
      <w:r>
        <w:rPr>
          <w:rFonts w:ascii="Times New Roman" w:hAnsi="Times New Roman" w:cs="Times New Roman"/>
          <w:b/>
          <w:bCs/>
          <w:sz w:val="24"/>
          <w:szCs w:val="24"/>
        </w:rPr>
        <w:t>diritti</w:t>
      </w:r>
      <w:r w:rsidR="00136B79">
        <w:rPr>
          <w:rFonts w:ascii="Times New Roman" w:hAnsi="Times New Roman" w:cs="Times New Roman"/>
          <w:b/>
          <w:bCs/>
          <w:sz w:val="24"/>
          <w:szCs w:val="24"/>
        </w:rPr>
        <w:t xml:space="preserve"> civili</w:t>
      </w:r>
      <w:r>
        <w:rPr>
          <w:rFonts w:ascii="Times New Roman" w:hAnsi="Times New Roman" w:cs="Times New Roman"/>
          <w:b/>
          <w:bCs/>
          <w:sz w:val="24"/>
          <w:szCs w:val="24"/>
        </w:rPr>
        <w:t>, esprimi un motivato giudizio critico.</w:t>
      </w:r>
    </w:p>
    <w:p w14:paraId="224B72DA" w14:textId="77777777" w:rsidR="00CD48AF" w:rsidRDefault="00CD48AF" w:rsidP="00CD48A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7D21D8" w14:textId="2BA16665" w:rsidR="00351558" w:rsidRPr="00351558" w:rsidRDefault="00351558" w:rsidP="00CD48AF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351558">
        <w:rPr>
          <w:rFonts w:ascii="Times New Roman" w:hAnsi="Times New Roman" w:cs="Times New Roman"/>
          <w:b/>
          <w:bCs/>
          <w:sz w:val="24"/>
          <w:szCs w:val="24"/>
        </w:rPr>
        <w:t>p. 3</w:t>
      </w:r>
    </w:p>
    <w:p w14:paraId="55C0F093" w14:textId="0AE56884" w:rsidR="00CD48AF" w:rsidRDefault="00CD48AF" w:rsidP="000654B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Il secondo Novecento è stato una straordinaria </w:t>
      </w:r>
      <w:r w:rsidR="00645E67">
        <w:rPr>
          <w:rFonts w:ascii="Times New Roman" w:hAnsi="Times New Roman" w:cs="Times New Roman"/>
          <w:sz w:val="24"/>
          <w:szCs w:val="24"/>
        </w:rPr>
        <w:t xml:space="preserve">stagione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DE36D0" w:rsidRPr="00DE36D0">
        <w:rPr>
          <w:rFonts w:ascii="Times New Roman" w:hAnsi="Times New Roman" w:cs="Times New Roman"/>
          <w:i/>
          <w:iCs/>
          <w:sz w:val="24"/>
          <w:szCs w:val="24"/>
        </w:rPr>
        <w:t>conquista di diritti</w:t>
      </w:r>
      <w:r>
        <w:rPr>
          <w:rFonts w:ascii="Times New Roman" w:hAnsi="Times New Roman" w:cs="Times New Roman"/>
          <w:sz w:val="24"/>
          <w:szCs w:val="24"/>
        </w:rPr>
        <w:t>.</w:t>
      </w:r>
      <w:r w:rsidR="000654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Il </w:t>
      </w:r>
      <w:r w:rsidRPr="00136B79">
        <w:rPr>
          <w:rFonts w:ascii="Times New Roman" w:hAnsi="Times New Roman" w:cs="Times New Roman"/>
          <w:i/>
          <w:iCs/>
          <w:sz w:val="24"/>
          <w:szCs w:val="24"/>
        </w:rPr>
        <w:t>2 giugno 1946</w:t>
      </w:r>
      <w:r>
        <w:rPr>
          <w:rFonts w:ascii="Times New Roman" w:hAnsi="Times New Roman" w:cs="Times New Roman"/>
          <w:sz w:val="24"/>
          <w:szCs w:val="24"/>
        </w:rPr>
        <w:t xml:space="preserve"> (in occasione del referendum tra monarchia e repubblica e dell’elezione all’Assemblea Costituente), </w:t>
      </w:r>
      <w:r w:rsidRPr="00645E67">
        <w:rPr>
          <w:rFonts w:ascii="Times New Roman" w:hAnsi="Times New Roman" w:cs="Times New Roman"/>
          <w:i/>
          <w:iCs/>
          <w:sz w:val="24"/>
          <w:szCs w:val="24"/>
        </w:rPr>
        <w:t>in Italia per la prima volta votano anche le donne</w:t>
      </w:r>
      <w:r w:rsidR="007C4BD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come riconoscimento per la loro partecipazione alla </w:t>
      </w:r>
      <w:r w:rsidR="00136B7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esistenza.</w:t>
      </w:r>
      <w:r w:rsidR="000654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 elette, ventuno in tutto, sono determinanti per la stesura dell’</w:t>
      </w:r>
      <w:r w:rsidRPr="00CD48AF">
        <w:rPr>
          <w:rFonts w:ascii="Times New Roman" w:hAnsi="Times New Roman" w:cs="Times New Roman"/>
          <w:i/>
          <w:iCs/>
          <w:sz w:val="24"/>
          <w:szCs w:val="24"/>
        </w:rPr>
        <w:t>art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48AF">
        <w:rPr>
          <w:rFonts w:ascii="Times New Roman" w:hAnsi="Times New Roman" w:cs="Times New Roman"/>
          <w:i/>
          <w:iCs/>
          <w:sz w:val="24"/>
          <w:szCs w:val="24"/>
        </w:rPr>
        <w:t xml:space="preserve">3 della Costituzione, che </w:t>
      </w:r>
      <w:r w:rsidR="002C1537">
        <w:rPr>
          <w:rFonts w:ascii="Times New Roman" w:hAnsi="Times New Roman" w:cs="Times New Roman"/>
          <w:i/>
          <w:iCs/>
          <w:sz w:val="24"/>
          <w:szCs w:val="24"/>
        </w:rPr>
        <w:t xml:space="preserve">riconosce </w:t>
      </w:r>
      <w:r w:rsidRPr="00CD48AF">
        <w:rPr>
          <w:rFonts w:ascii="Times New Roman" w:hAnsi="Times New Roman" w:cs="Times New Roman"/>
          <w:i/>
          <w:iCs/>
          <w:sz w:val="24"/>
          <w:szCs w:val="24"/>
        </w:rPr>
        <w:t>l’uguaglianza tra i sessi.</w:t>
      </w:r>
    </w:p>
    <w:p w14:paraId="65AA56A9" w14:textId="77777777" w:rsidR="00CD48AF" w:rsidRDefault="00CD48AF" w:rsidP="00CD48AF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C9554DA" w14:textId="77777777" w:rsidR="00351558" w:rsidRDefault="00CD48AF" w:rsidP="0083650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 gli anni ’60 e’70,</w:t>
      </w:r>
      <w:r w:rsidR="00645E67">
        <w:rPr>
          <w:rFonts w:ascii="Times New Roman" w:hAnsi="Times New Roman" w:cs="Times New Roman"/>
          <w:sz w:val="24"/>
          <w:szCs w:val="24"/>
        </w:rPr>
        <w:t xml:space="preserve"> </w:t>
      </w:r>
      <w:r w:rsidR="00645E67" w:rsidRPr="00645E67">
        <w:rPr>
          <w:rFonts w:ascii="Times New Roman" w:hAnsi="Times New Roman" w:cs="Times New Roman"/>
          <w:i/>
          <w:iCs/>
          <w:sz w:val="24"/>
          <w:szCs w:val="24"/>
        </w:rPr>
        <w:t>l’istruzione generalizzata e il boom economico mettono in crisi l’assetto patriarcale della società, perché le donne entrano in massa nel mondo del lavoro</w:t>
      </w:r>
      <w:r w:rsidR="00645E67">
        <w:rPr>
          <w:rFonts w:ascii="Times New Roman" w:hAnsi="Times New Roman" w:cs="Times New Roman"/>
          <w:sz w:val="24"/>
          <w:szCs w:val="24"/>
        </w:rPr>
        <w:t xml:space="preserve"> (nel 1963 viene abolita la fascistissima clausola del nubilato, secondo la quale la donna che si sposava doveva essere licenziata; e l’anno dopo cade anche il coefficiente Serpieri, che assegnava alla lavoratrice il 50% della retribuzione del lavoratore a parità di mansio</w:t>
      </w:r>
      <w:r w:rsidR="0083650E">
        <w:rPr>
          <w:rFonts w:ascii="Times New Roman" w:hAnsi="Times New Roman" w:cs="Times New Roman"/>
          <w:sz w:val="24"/>
          <w:szCs w:val="24"/>
        </w:rPr>
        <w:t>ni</w:t>
      </w:r>
      <w:r w:rsidR="00351558">
        <w:rPr>
          <w:rFonts w:ascii="Times New Roman" w:hAnsi="Times New Roman" w:cs="Times New Roman"/>
          <w:sz w:val="24"/>
          <w:szCs w:val="24"/>
        </w:rPr>
        <w:t>)</w:t>
      </w:r>
      <w:r w:rsidR="0083650E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214565F9" w14:textId="6AEE21D8" w:rsidR="00FB7EE8" w:rsidRPr="0083650E" w:rsidRDefault="0083650E" w:rsidP="0083650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6C53A928" w14:textId="5CD66CCD" w:rsidR="00645E67" w:rsidRPr="0024272C" w:rsidRDefault="00645E67" w:rsidP="00CD48AF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 frattempo, si diffondono le idee dell’intellettuale francese Simone de Beauvoir</w:t>
      </w:r>
      <w:r w:rsidR="007C4BD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che</w:t>
      </w:r>
      <w:r w:rsidR="00DB7E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chiarisce che </w:t>
      </w:r>
      <w:r w:rsidRPr="00645E67">
        <w:rPr>
          <w:rFonts w:ascii="Times New Roman" w:hAnsi="Times New Roman" w:cs="Times New Roman"/>
          <w:i/>
          <w:iCs/>
          <w:sz w:val="24"/>
          <w:szCs w:val="24"/>
        </w:rPr>
        <w:t xml:space="preserve">l’oppressione femminile si gioca prima di tutto sul terreno sessuale, dove le donne subiscono un controllo autoritario </w:t>
      </w:r>
      <w:r w:rsidR="00051AD2">
        <w:rPr>
          <w:rFonts w:ascii="Times New Roman" w:hAnsi="Times New Roman" w:cs="Times New Roman"/>
          <w:i/>
          <w:iCs/>
          <w:sz w:val="24"/>
          <w:szCs w:val="24"/>
        </w:rPr>
        <w:t>de</w:t>
      </w:r>
      <w:r w:rsidRPr="00645E67">
        <w:rPr>
          <w:rFonts w:ascii="Times New Roman" w:hAnsi="Times New Roman" w:cs="Times New Roman"/>
          <w:i/>
          <w:iCs/>
          <w:sz w:val="24"/>
          <w:szCs w:val="24"/>
        </w:rPr>
        <w:t xml:space="preserve">l </w:t>
      </w:r>
      <w:r w:rsidR="004421AE">
        <w:rPr>
          <w:rFonts w:ascii="Times New Roman" w:hAnsi="Times New Roman" w:cs="Times New Roman"/>
          <w:i/>
          <w:iCs/>
          <w:sz w:val="24"/>
          <w:szCs w:val="24"/>
        </w:rPr>
        <w:t xml:space="preserve">loro </w:t>
      </w:r>
      <w:r w:rsidRPr="00645E67">
        <w:rPr>
          <w:rFonts w:ascii="Times New Roman" w:hAnsi="Times New Roman" w:cs="Times New Roman"/>
          <w:i/>
          <w:iCs/>
          <w:sz w:val="24"/>
          <w:szCs w:val="24"/>
        </w:rPr>
        <w:t>corpo</w:t>
      </w:r>
      <w:r w:rsidR="002C153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C1537" w:rsidRPr="002C1537">
        <w:rPr>
          <w:rFonts w:ascii="Times New Roman" w:hAnsi="Times New Roman" w:cs="Times New Roman"/>
          <w:i/>
          <w:iCs/>
          <w:sz w:val="24"/>
          <w:szCs w:val="24"/>
        </w:rPr>
        <w:t>da parte dello Stato</w:t>
      </w:r>
      <w:r w:rsidR="0017171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C1537" w:rsidRPr="002C153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C1537">
        <w:rPr>
          <w:rFonts w:ascii="Times New Roman" w:hAnsi="Times New Roman" w:cs="Times New Roman"/>
          <w:sz w:val="24"/>
          <w:szCs w:val="24"/>
        </w:rPr>
        <w:t>e propone un nuovo obiettivo: la LIBERAZIONE</w:t>
      </w:r>
      <w:r w:rsidR="0024272C">
        <w:rPr>
          <w:rFonts w:ascii="Times New Roman" w:hAnsi="Times New Roman" w:cs="Times New Roman"/>
          <w:sz w:val="24"/>
          <w:szCs w:val="24"/>
        </w:rPr>
        <w:t>.</w:t>
      </w:r>
    </w:p>
    <w:p w14:paraId="200ACAC3" w14:textId="259644EB" w:rsidR="00645E67" w:rsidRPr="00C05D00" w:rsidRDefault="002A3143" w:rsidP="000C3EA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movimento femminista</w:t>
      </w:r>
      <w:r w:rsidR="00645E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trova così un nuovo slancio, </w:t>
      </w:r>
      <w:r w:rsidR="00FD7AC0">
        <w:rPr>
          <w:rFonts w:ascii="Times New Roman" w:hAnsi="Times New Roman" w:cs="Times New Roman"/>
          <w:sz w:val="24"/>
          <w:szCs w:val="24"/>
        </w:rPr>
        <w:t xml:space="preserve">in virtù del </w:t>
      </w:r>
      <w:r>
        <w:rPr>
          <w:rFonts w:ascii="Times New Roman" w:hAnsi="Times New Roman" w:cs="Times New Roman"/>
          <w:sz w:val="24"/>
          <w:szCs w:val="24"/>
        </w:rPr>
        <w:t xml:space="preserve">quale </w:t>
      </w:r>
      <w:r w:rsidRPr="002A3143">
        <w:rPr>
          <w:rFonts w:ascii="Times New Roman" w:hAnsi="Times New Roman" w:cs="Times New Roman"/>
          <w:i/>
          <w:iCs/>
          <w:sz w:val="24"/>
          <w:szCs w:val="24"/>
        </w:rPr>
        <w:t>le donne diventano un soggetto politico autonomo</w:t>
      </w:r>
      <w:r w:rsidR="00C05D0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C05D00">
        <w:rPr>
          <w:rFonts w:ascii="Times New Roman" w:hAnsi="Times New Roman" w:cs="Times New Roman"/>
          <w:sz w:val="24"/>
          <w:szCs w:val="24"/>
        </w:rPr>
        <w:t>, che si batte per raggiungere precisi obiettivi.</w:t>
      </w:r>
    </w:p>
    <w:p w14:paraId="0025234E" w14:textId="7DE78D5C" w:rsidR="002A3143" w:rsidRDefault="002A3143" w:rsidP="002A3143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314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6C2E9E48" w14:textId="5A9A3531" w:rsidR="002A3143" w:rsidRDefault="00B2796D" w:rsidP="002A314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 ’74, con la vittoria del N</w:t>
      </w:r>
      <w:r w:rsidR="00625B4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al referendum abrogativo</w:t>
      </w:r>
      <w:r w:rsidRPr="00B2796D">
        <w:rPr>
          <w:rFonts w:ascii="Times New Roman" w:hAnsi="Times New Roman" w:cs="Times New Roman"/>
          <w:i/>
          <w:iCs/>
          <w:sz w:val="24"/>
          <w:szCs w:val="24"/>
        </w:rPr>
        <w:t>, si approva definitivamente la legge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96D">
        <w:rPr>
          <w:rFonts w:ascii="Times New Roman" w:hAnsi="Times New Roman" w:cs="Times New Roman"/>
          <w:i/>
          <w:iCs/>
          <w:sz w:val="24"/>
          <w:szCs w:val="24"/>
        </w:rPr>
        <w:t>898 sul divorzio</w:t>
      </w:r>
      <w:r>
        <w:rPr>
          <w:rFonts w:ascii="Times New Roman" w:hAnsi="Times New Roman" w:cs="Times New Roman"/>
          <w:sz w:val="24"/>
          <w:szCs w:val="24"/>
        </w:rPr>
        <w:t xml:space="preserve"> e l’anno dopo, con il Nuovo Diritto di Famiglia, </w:t>
      </w:r>
      <w:r w:rsidRPr="00B2796D">
        <w:rPr>
          <w:rFonts w:ascii="Times New Roman" w:hAnsi="Times New Roman" w:cs="Times New Roman"/>
          <w:i/>
          <w:iCs/>
          <w:sz w:val="24"/>
          <w:szCs w:val="24"/>
        </w:rPr>
        <w:t>si sancisce il principio della parità dei coniugi</w:t>
      </w:r>
      <w:r>
        <w:rPr>
          <w:rFonts w:ascii="Times New Roman" w:hAnsi="Times New Roman" w:cs="Times New Roman"/>
          <w:sz w:val="24"/>
          <w:szCs w:val="24"/>
        </w:rPr>
        <w:t>, comprensivo della pari potestà sui figli.</w:t>
      </w:r>
    </w:p>
    <w:p w14:paraId="37122DA1" w14:textId="5B1E6725" w:rsidR="00B2796D" w:rsidRDefault="00B2796D" w:rsidP="002A314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Grazie alla liberalizzazione della contraccezione e alla legalizzazione dell’aborto, </w:t>
      </w:r>
      <w:r w:rsidRPr="00B2796D">
        <w:rPr>
          <w:rFonts w:ascii="Times New Roman" w:hAnsi="Times New Roman" w:cs="Times New Roman"/>
          <w:i/>
          <w:iCs/>
          <w:sz w:val="24"/>
          <w:szCs w:val="24"/>
        </w:rPr>
        <w:t xml:space="preserve">si afferma </w:t>
      </w:r>
      <w:r w:rsidR="00DA5FC5">
        <w:rPr>
          <w:rFonts w:ascii="Times New Roman" w:hAnsi="Times New Roman" w:cs="Times New Roman"/>
          <w:i/>
          <w:iCs/>
          <w:sz w:val="24"/>
          <w:szCs w:val="24"/>
        </w:rPr>
        <w:t>poi</w:t>
      </w:r>
      <w:r w:rsidRPr="00B2796D">
        <w:rPr>
          <w:rFonts w:ascii="Times New Roman" w:hAnsi="Times New Roman" w:cs="Times New Roman"/>
          <w:i/>
          <w:iCs/>
          <w:sz w:val="24"/>
          <w:szCs w:val="24"/>
        </w:rPr>
        <w:t xml:space="preserve"> il diritto della donna all’autocontrollo della propria fertilità</w:t>
      </w:r>
      <w:r w:rsidR="007C4BD1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B2796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1978094" w14:textId="77777777" w:rsidR="0013588E" w:rsidRPr="0013588E" w:rsidRDefault="0013588E" w:rsidP="002A314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7D210DD" w14:textId="023825A0" w:rsidR="00B2796D" w:rsidRDefault="00B2796D" w:rsidP="00B550A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Più difficile, invece, si rivela far accettare </w:t>
      </w:r>
      <w:r w:rsidRPr="00B2796D">
        <w:rPr>
          <w:rFonts w:ascii="Times New Roman" w:hAnsi="Times New Roman" w:cs="Times New Roman"/>
          <w:i/>
          <w:iCs/>
          <w:sz w:val="24"/>
          <w:szCs w:val="24"/>
        </w:rPr>
        <w:t>il principio dell’inviolabilità del corpo</w:t>
      </w:r>
      <w:r w:rsidR="007C4BD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e mettere un freno alla violenza maschile. L’idea del </w:t>
      </w:r>
      <w:r w:rsidRPr="00B2796D">
        <w:rPr>
          <w:rFonts w:ascii="Times New Roman" w:hAnsi="Times New Roman" w:cs="Times New Roman"/>
          <w:i/>
          <w:iCs/>
          <w:sz w:val="24"/>
          <w:szCs w:val="24"/>
        </w:rPr>
        <w:t>matrimonio riparatore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CBC">
        <w:rPr>
          <w:rFonts w:ascii="Times New Roman" w:hAnsi="Times New Roman" w:cs="Times New Roman"/>
          <w:sz w:val="24"/>
          <w:szCs w:val="24"/>
        </w:rPr>
        <w:t>viene</w:t>
      </w:r>
      <w:r>
        <w:rPr>
          <w:rFonts w:ascii="Times New Roman" w:hAnsi="Times New Roman" w:cs="Times New Roman"/>
          <w:sz w:val="24"/>
          <w:szCs w:val="24"/>
        </w:rPr>
        <w:t xml:space="preserve"> stracciata nel 1966 dal coraggioso rifiuto di una ragazza siciliana: Franca Viola, che denuncia lo stupro, rompendo una </w:t>
      </w:r>
      <w:r w:rsidR="00F92F15">
        <w:rPr>
          <w:rFonts w:ascii="Times New Roman" w:hAnsi="Times New Roman" w:cs="Times New Roman"/>
          <w:sz w:val="24"/>
          <w:szCs w:val="24"/>
        </w:rPr>
        <w:t xml:space="preserve">lunga </w:t>
      </w:r>
      <w:r>
        <w:rPr>
          <w:rFonts w:ascii="Times New Roman" w:hAnsi="Times New Roman" w:cs="Times New Roman"/>
          <w:sz w:val="24"/>
          <w:szCs w:val="24"/>
        </w:rPr>
        <w:t xml:space="preserve">tradizione d’omertà. Ma, occorrerà aspettare trent’anni per avere, nel ’96, </w:t>
      </w:r>
      <w:r w:rsidRPr="00C32D2A">
        <w:rPr>
          <w:rFonts w:ascii="Times New Roman" w:hAnsi="Times New Roman" w:cs="Times New Roman"/>
          <w:i/>
          <w:iCs/>
          <w:sz w:val="24"/>
          <w:szCs w:val="24"/>
        </w:rPr>
        <w:t>la prima legge sulla violenza sessuale come reato contro la persona</w:t>
      </w:r>
      <w:r>
        <w:rPr>
          <w:rFonts w:ascii="Times New Roman" w:hAnsi="Times New Roman" w:cs="Times New Roman"/>
          <w:sz w:val="24"/>
          <w:szCs w:val="24"/>
        </w:rPr>
        <w:t>, anziché contro la morale.</w:t>
      </w:r>
    </w:p>
    <w:p w14:paraId="00D2FC1E" w14:textId="77777777" w:rsidR="00C32D2A" w:rsidRDefault="00C32D2A" w:rsidP="002A314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325FBEB" w14:textId="445E01F8" w:rsidR="002C1537" w:rsidRDefault="00C32D2A" w:rsidP="0000310F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Ora che le donne sono ad un passo dal traguardo dell’uguaglianza, ecco che </w:t>
      </w:r>
      <w:r w:rsidRPr="00C32D2A">
        <w:rPr>
          <w:rFonts w:ascii="Times New Roman" w:hAnsi="Times New Roman" w:cs="Times New Roman"/>
          <w:i/>
          <w:iCs/>
          <w:sz w:val="24"/>
          <w:szCs w:val="24"/>
        </w:rPr>
        <w:t>alcune intellettuali</w:t>
      </w:r>
      <w:r>
        <w:rPr>
          <w:rFonts w:ascii="Times New Roman" w:hAnsi="Times New Roman" w:cs="Times New Roman"/>
          <w:sz w:val="24"/>
          <w:szCs w:val="24"/>
        </w:rPr>
        <w:t xml:space="preserve"> (tra cui Dacia Maraini) </w:t>
      </w:r>
      <w:r w:rsidR="002C1537">
        <w:rPr>
          <w:rFonts w:ascii="Times New Roman" w:hAnsi="Times New Roman" w:cs="Times New Roman"/>
          <w:sz w:val="24"/>
          <w:szCs w:val="24"/>
        </w:rPr>
        <w:t xml:space="preserve">rivendicano, insieme alle pari opportunità, il </w:t>
      </w:r>
      <w:r w:rsidR="002C1537" w:rsidRPr="002C1537">
        <w:rPr>
          <w:rFonts w:ascii="Times New Roman" w:hAnsi="Times New Roman" w:cs="Times New Roman"/>
          <w:i/>
          <w:iCs/>
          <w:sz w:val="24"/>
          <w:szCs w:val="24"/>
        </w:rPr>
        <w:t>diritto alla differenza</w:t>
      </w:r>
      <w:r w:rsidR="00E46A2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B6DBA3B" w14:textId="349396BE" w:rsidR="00C32D2A" w:rsidRDefault="002C1537" w:rsidP="00FB7EE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Dietro questa rivendicazione, c’è la convinzione che, proprio a causa della </w:t>
      </w:r>
      <w:r w:rsidR="00E46A21">
        <w:rPr>
          <w:rFonts w:ascii="Times New Roman" w:hAnsi="Times New Roman" w:cs="Times New Roman"/>
          <w:sz w:val="24"/>
          <w:szCs w:val="24"/>
        </w:rPr>
        <w:t xml:space="preserve">sua secolare condizione di </w:t>
      </w:r>
      <w:r>
        <w:rPr>
          <w:rFonts w:ascii="Times New Roman" w:hAnsi="Times New Roman" w:cs="Times New Roman"/>
          <w:sz w:val="24"/>
          <w:szCs w:val="24"/>
        </w:rPr>
        <w:t>marginalit</w:t>
      </w:r>
      <w:r w:rsidR="009B5620">
        <w:rPr>
          <w:rFonts w:ascii="Times New Roman" w:hAnsi="Times New Roman" w:cs="Times New Roman"/>
          <w:sz w:val="24"/>
          <w:szCs w:val="24"/>
        </w:rPr>
        <w:t>à</w:t>
      </w:r>
      <w:r w:rsidR="00E46A21">
        <w:rPr>
          <w:rFonts w:ascii="Times New Roman" w:hAnsi="Times New Roman" w:cs="Times New Roman"/>
          <w:sz w:val="24"/>
          <w:szCs w:val="24"/>
        </w:rPr>
        <w:t xml:space="preserve"> e </w:t>
      </w:r>
      <w:r w:rsidR="00DA5FC5">
        <w:rPr>
          <w:rFonts w:ascii="Times New Roman" w:hAnsi="Times New Roman" w:cs="Times New Roman"/>
          <w:sz w:val="24"/>
          <w:szCs w:val="24"/>
        </w:rPr>
        <w:t xml:space="preserve">quindi </w:t>
      </w:r>
      <w:r w:rsidR="00E46A21">
        <w:rPr>
          <w:rFonts w:ascii="Times New Roman" w:hAnsi="Times New Roman" w:cs="Times New Roman"/>
          <w:sz w:val="24"/>
          <w:szCs w:val="24"/>
        </w:rPr>
        <w:t>d’</w:t>
      </w:r>
      <w:r w:rsidR="00E46A21" w:rsidRPr="00E46A21">
        <w:rPr>
          <w:rFonts w:ascii="Times New Roman" w:hAnsi="Times New Roman" w:cs="Times New Roman"/>
          <w:i/>
          <w:iCs/>
          <w:sz w:val="24"/>
          <w:szCs w:val="24"/>
        </w:rPr>
        <w:t>innocenza</w:t>
      </w:r>
      <w:r w:rsidR="009B5620">
        <w:rPr>
          <w:rFonts w:ascii="Times New Roman" w:hAnsi="Times New Roman" w:cs="Times New Roman"/>
          <w:sz w:val="24"/>
          <w:szCs w:val="24"/>
        </w:rPr>
        <w:t xml:space="preserve">, </w:t>
      </w:r>
      <w:r w:rsidR="00E46A21">
        <w:rPr>
          <w:rFonts w:ascii="Times New Roman" w:hAnsi="Times New Roman" w:cs="Times New Roman"/>
          <w:sz w:val="24"/>
          <w:szCs w:val="24"/>
        </w:rPr>
        <w:t xml:space="preserve">il mondo femminile sia </w:t>
      </w:r>
      <w:r w:rsidR="009B5620">
        <w:rPr>
          <w:rFonts w:ascii="Times New Roman" w:hAnsi="Times New Roman" w:cs="Times New Roman"/>
          <w:sz w:val="24"/>
          <w:szCs w:val="24"/>
        </w:rPr>
        <w:t>depositari</w:t>
      </w:r>
      <w:r w:rsidR="00E46A21">
        <w:rPr>
          <w:rFonts w:ascii="Times New Roman" w:hAnsi="Times New Roman" w:cs="Times New Roman"/>
          <w:sz w:val="24"/>
          <w:szCs w:val="24"/>
        </w:rPr>
        <w:t>o</w:t>
      </w:r>
      <w:r w:rsidR="009B5620">
        <w:rPr>
          <w:rFonts w:ascii="Times New Roman" w:hAnsi="Times New Roman" w:cs="Times New Roman"/>
          <w:sz w:val="24"/>
          <w:szCs w:val="24"/>
        </w:rPr>
        <w:t xml:space="preserve"> di </w:t>
      </w:r>
      <w:r w:rsidR="00323C13">
        <w:rPr>
          <w:rFonts w:ascii="Times New Roman" w:hAnsi="Times New Roman" w:cs="Times New Roman"/>
          <w:sz w:val="24"/>
          <w:szCs w:val="24"/>
        </w:rPr>
        <w:t xml:space="preserve">un </w:t>
      </w:r>
      <w:r w:rsidR="00323C13" w:rsidRPr="00BA24F0">
        <w:rPr>
          <w:rFonts w:ascii="Times New Roman" w:hAnsi="Times New Roman" w:cs="Times New Roman"/>
          <w:i/>
          <w:iCs/>
          <w:sz w:val="24"/>
          <w:szCs w:val="24"/>
        </w:rPr>
        <w:t>codice di valori diverso</w:t>
      </w:r>
      <w:r w:rsidR="00323C13">
        <w:rPr>
          <w:rFonts w:ascii="Times New Roman" w:hAnsi="Times New Roman" w:cs="Times New Roman"/>
          <w:sz w:val="24"/>
          <w:szCs w:val="24"/>
        </w:rPr>
        <w:t xml:space="preserve"> da quello maschile</w:t>
      </w:r>
      <w:r w:rsidR="007D5E66">
        <w:rPr>
          <w:rFonts w:ascii="Times New Roman" w:hAnsi="Times New Roman" w:cs="Times New Roman"/>
          <w:sz w:val="24"/>
          <w:szCs w:val="24"/>
        </w:rPr>
        <w:t>, di un’altra cultura</w:t>
      </w:r>
      <w:r w:rsidR="007B3CC9">
        <w:rPr>
          <w:rFonts w:ascii="Times New Roman" w:hAnsi="Times New Roman" w:cs="Times New Roman"/>
          <w:sz w:val="24"/>
          <w:szCs w:val="24"/>
        </w:rPr>
        <w:t>.</w:t>
      </w:r>
      <w:r w:rsidR="001E0D22">
        <w:rPr>
          <w:rFonts w:ascii="Times New Roman" w:hAnsi="Times New Roman" w:cs="Times New Roman"/>
          <w:sz w:val="24"/>
          <w:szCs w:val="24"/>
        </w:rPr>
        <w:t xml:space="preserve"> </w:t>
      </w:r>
      <w:r w:rsidR="00C32D2A">
        <w:rPr>
          <w:rFonts w:ascii="Times New Roman" w:hAnsi="Times New Roman" w:cs="Times New Roman"/>
          <w:sz w:val="24"/>
          <w:szCs w:val="24"/>
        </w:rPr>
        <w:t xml:space="preserve">In realtà, </w:t>
      </w:r>
      <w:r w:rsidR="00C32D2A" w:rsidRPr="00C32D2A">
        <w:rPr>
          <w:rFonts w:ascii="Times New Roman" w:hAnsi="Times New Roman" w:cs="Times New Roman"/>
          <w:i/>
          <w:iCs/>
          <w:sz w:val="24"/>
          <w:szCs w:val="24"/>
        </w:rPr>
        <w:t xml:space="preserve">nessuno è </w:t>
      </w:r>
      <w:r w:rsidR="004421AE">
        <w:rPr>
          <w:rFonts w:ascii="Times New Roman" w:hAnsi="Times New Roman" w:cs="Times New Roman"/>
          <w:i/>
          <w:iCs/>
          <w:sz w:val="24"/>
          <w:szCs w:val="24"/>
        </w:rPr>
        <w:t xml:space="preserve">del tutto </w:t>
      </w:r>
      <w:r w:rsidR="00C32D2A" w:rsidRPr="00C32D2A">
        <w:rPr>
          <w:rFonts w:ascii="Times New Roman" w:hAnsi="Times New Roman" w:cs="Times New Roman"/>
          <w:i/>
          <w:iCs/>
          <w:sz w:val="24"/>
          <w:szCs w:val="24"/>
        </w:rPr>
        <w:t>fuori dalla Storia</w:t>
      </w:r>
      <w:r w:rsidR="00C32D2A">
        <w:rPr>
          <w:rFonts w:ascii="Times New Roman" w:hAnsi="Times New Roman" w:cs="Times New Roman"/>
          <w:sz w:val="24"/>
          <w:szCs w:val="24"/>
        </w:rPr>
        <w:t xml:space="preserve">: anche le donne </w:t>
      </w:r>
      <w:r w:rsidR="009B5620">
        <w:rPr>
          <w:rFonts w:ascii="Times New Roman" w:hAnsi="Times New Roman" w:cs="Times New Roman"/>
          <w:sz w:val="24"/>
          <w:szCs w:val="24"/>
        </w:rPr>
        <w:t xml:space="preserve">a suo tempo </w:t>
      </w:r>
      <w:r w:rsidR="00C32D2A">
        <w:rPr>
          <w:rFonts w:ascii="Times New Roman" w:hAnsi="Times New Roman" w:cs="Times New Roman"/>
          <w:sz w:val="24"/>
          <w:szCs w:val="24"/>
        </w:rPr>
        <w:t xml:space="preserve">hanno partecipato alla </w:t>
      </w:r>
      <w:r w:rsidR="00C32D2A" w:rsidRPr="00C32D2A">
        <w:rPr>
          <w:rFonts w:ascii="Times New Roman" w:hAnsi="Times New Roman" w:cs="Times New Roman"/>
          <w:i/>
          <w:iCs/>
          <w:sz w:val="24"/>
          <w:szCs w:val="24"/>
        </w:rPr>
        <w:t>caccia alle streghe</w:t>
      </w:r>
      <w:r w:rsidR="00C32D2A">
        <w:rPr>
          <w:rFonts w:ascii="Times New Roman" w:hAnsi="Times New Roman" w:cs="Times New Roman"/>
          <w:sz w:val="24"/>
          <w:szCs w:val="24"/>
        </w:rPr>
        <w:t>, facendo propri i pregiudizi dell’epoca</w:t>
      </w:r>
      <w:r w:rsidR="00EC441D">
        <w:rPr>
          <w:rFonts w:ascii="Times New Roman" w:hAnsi="Times New Roman" w:cs="Times New Roman"/>
          <w:sz w:val="24"/>
          <w:szCs w:val="24"/>
        </w:rPr>
        <w:t xml:space="preserve"> e il </w:t>
      </w:r>
      <w:r w:rsidR="00C35BF0" w:rsidRPr="00051AD2">
        <w:rPr>
          <w:rFonts w:ascii="Times New Roman" w:hAnsi="Times New Roman" w:cs="Times New Roman"/>
          <w:sz w:val="24"/>
          <w:szCs w:val="24"/>
        </w:rPr>
        <w:t>sessismo</w:t>
      </w:r>
      <w:r w:rsidR="007C4BD1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EC441D">
        <w:rPr>
          <w:rFonts w:ascii="Times New Roman" w:hAnsi="Times New Roman" w:cs="Times New Roman"/>
          <w:sz w:val="24"/>
          <w:szCs w:val="24"/>
        </w:rPr>
        <w:t xml:space="preserve"> degli uomini di Chiesa.</w:t>
      </w:r>
      <w:r w:rsidR="00C32D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71BEEE" w14:textId="77777777" w:rsidR="0013588E" w:rsidRDefault="0013588E" w:rsidP="002A314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A30B7B1" w14:textId="23A7B818" w:rsidR="00C32D2A" w:rsidRDefault="00144A5F" w:rsidP="002A314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È</w:t>
      </w:r>
      <w:r w:rsidR="00C32D2A">
        <w:rPr>
          <w:rFonts w:ascii="Times New Roman" w:hAnsi="Times New Roman" w:cs="Times New Roman"/>
          <w:sz w:val="24"/>
          <w:szCs w:val="24"/>
        </w:rPr>
        <w:t xml:space="preserve"> stato, dunque, di fondamentale importanza</w:t>
      </w:r>
      <w:r>
        <w:rPr>
          <w:rFonts w:ascii="Times New Roman" w:hAnsi="Times New Roman" w:cs="Times New Roman"/>
          <w:sz w:val="24"/>
          <w:szCs w:val="24"/>
        </w:rPr>
        <w:t xml:space="preserve"> che</w:t>
      </w:r>
      <w:r w:rsidR="00E46A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abbiano conquistato </w:t>
      </w:r>
      <w:r w:rsidRPr="00144A5F">
        <w:rPr>
          <w:rFonts w:ascii="Times New Roman" w:hAnsi="Times New Roman" w:cs="Times New Roman"/>
          <w:i/>
          <w:iCs/>
          <w:sz w:val="24"/>
          <w:szCs w:val="24"/>
        </w:rPr>
        <w:t>un</w:t>
      </w:r>
      <w:r w:rsidR="0000310F">
        <w:rPr>
          <w:rFonts w:ascii="Times New Roman" w:hAnsi="Times New Roman" w:cs="Times New Roman"/>
          <w:i/>
          <w:iCs/>
          <w:sz w:val="24"/>
          <w:szCs w:val="24"/>
        </w:rPr>
        <w:t>a coscienza critica e un</w:t>
      </w:r>
      <w:r w:rsidRPr="00144A5F">
        <w:rPr>
          <w:rFonts w:ascii="Times New Roman" w:hAnsi="Times New Roman" w:cs="Times New Roman"/>
          <w:i/>
          <w:iCs/>
          <w:sz w:val="24"/>
          <w:szCs w:val="24"/>
        </w:rPr>
        <w:t xml:space="preserve"> posto nella Società</w:t>
      </w:r>
      <w:r w:rsidR="00323C13">
        <w:rPr>
          <w:rFonts w:ascii="Times New Roman" w:hAnsi="Times New Roman" w:cs="Times New Roman"/>
          <w:sz w:val="24"/>
          <w:szCs w:val="24"/>
        </w:rPr>
        <w:t xml:space="preserve">, </w:t>
      </w:r>
      <w:r w:rsidR="000654B8">
        <w:rPr>
          <w:rFonts w:ascii="Times New Roman" w:hAnsi="Times New Roman" w:cs="Times New Roman"/>
          <w:sz w:val="24"/>
          <w:szCs w:val="24"/>
        </w:rPr>
        <w:t xml:space="preserve">riuscendo </w:t>
      </w:r>
      <w:r w:rsidR="00323C13">
        <w:rPr>
          <w:rFonts w:ascii="Times New Roman" w:hAnsi="Times New Roman" w:cs="Times New Roman"/>
          <w:sz w:val="24"/>
          <w:szCs w:val="24"/>
        </w:rPr>
        <w:t xml:space="preserve">a umanizzare la </w:t>
      </w:r>
      <w:r w:rsidR="00323C13" w:rsidRPr="00E46A21">
        <w:rPr>
          <w:rFonts w:ascii="Times New Roman" w:hAnsi="Times New Roman" w:cs="Times New Roman"/>
          <w:i/>
          <w:iCs/>
          <w:sz w:val="24"/>
          <w:szCs w:val="24"/>
        </w:rPr>
        <w:t>nostra</w:t>
      </w:r>
      <w:r w:rsidR="00323C13">
        <w:rPr>
          <w:rFonts w:ascii="Times New Roman" w:hAnsi="Times New Roman" w:cs="Times New Roman"/>
          <w:sz w:val="24"/>
          <w:szCs w:val="24"/>
        </w:rPr>
        <w:t xml:space="preserve"> </w:t>
      </w:r>
      <w:r w:rsidR="00323C13" w:rsidRPr="00E46A21">
        <w:rPr>
          <w:rFonts w:ascii="Times New Roman" w:hAnsi="Times New Roman" w:cs="Times New Roman"/>
          <w:i/>
          <w:iCs/>
          <w:sz w:val="24"/>
          <w:szCs w:val="24"/>
        </w:rPr>
        <w:t>comune cultura</w:t>
      </w:r>
      <w:r w:rsidR="00323C13">
        <w:rPr>
          <w:rFonts w:ascii="Times New Roman" w:hAnsi="Times New Roman" w:cs="Times New Roman"/>
          <w:sz w:val="24"/>
          <w:szCs w:val="24"/>
        </w:rPr>
        <w:t xml:space="preserve">. </w:t>
      </w:r>
      <w:r w:rsidR="000654B8">
        <w:rPr>
          <w:rFonts w:ascii="Times New Roman" w:hAnsi="Times New Roman" w:cs="Times New Roman"/>
          <w:sz w:val="24"/>
          <w:szCs w:val="24"/>
        </w:rPr>
        <w:t>Il femminismo ha rappresentato, in ciò, una delle correnti che più ha contribuito al progresso dell’intera società.</w:t>
      </w:r>
    </w:p>
    <w:p w14:paraId="6A0D0672" w14:textId="77777777" w:rsidR="009B5620" w:rsidRDefault="009B5620" w:rsidP="002A314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8ABFCD6" w14:textId="6EEDE31F" w:rsidR="00260B08" w:rsidRDefault="0024272C" w:rsidP="0083650E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Purtroppo</w:t>
      </w:r>
      <w:r w:rsidR="00144A5F">
        <w:rPr>
          <w:rFonts w:ascii="Times New Roman" w:hAnsi="Times New Roman" w:cs="Times New Roman"/>
          <w:sz w:val="24"/>
          <w:szCs w:val="24"/>
        </w:rPr>
        <w:t xml:space="preserve">, negli ultimi anni, </w:t>
      </w:r>
      <w:r w:rsidR="00DA63B7">
        <w:rPr>
          <w:rFonts w:ascii="Times New Roman" w:hAnsi="Times New Roman" w:cs="Times New Roman"/>
          <w:sz w:val="24"/>
          <w:szCs w:val="24"/>
        </w:rPr>
        <w:t xml:space="preserve">le donne </w:t>
      </w:r>
      <w:r w:rsidR="00144A5F">
        <w:rPr>
          <w:rFonts w:ascii="Times New Roman" w:hAnsi="Times New Roman" w:cs="Times New Roman"/>
          <w:sz w:val="24"/>
          <w:szCs w:val="24"/>
        </w:rPr>
        <w:t xml:space="preserve">scontano una </w:t>
      </w:r>
      <w:r w:rsidR="00144A5F" w:rsidRPr="00144A5F">
        <w:rPr>
          <w:rFonts w:ascii="Times New Roman" w:hAnsi="Times New Roman" w:cs="Times New Roman"/>
          <w:i/>
          <w:iCs/>
          <w:sz w:val="24"/>
          <w:szCs w:val="24"/>
        </w:rPr>
        <w:t>brutale volontà di rivincita</w:t>
      </w:r>
      <w:r w:rsidR="00144A5F">
        <w:rPr>
          <w:rFonts w:ascii="Times New Roman" w:hAnsi="Times New Roman" w:cs="Times New Roman"/>
          <w:sz w:val="24"/>
          <w:szCs w:val="24"/>
        </w:rPr>
        <w:t xml:space="preserve"> da parte di quegli uomini, che, attraverso il </w:t>
      </w:r>
      <w:r w:rsidR="00144A5F" w:rsidRPr="00144A5F">
        <w:rPr>
          <w:rFonts w:ascii="Times New Roman" w:hAnsi="Times New Roman" w:cs="Times New Roman"/>
          <w:i/>
          <w:iCs/>
          <w:sz w:val="24"/>
          <w:szCs w:val="24"/>
        </w:rPr>
        <w:t>femminicidio</w:t>
      </w:r>
      <w:r w:rsidR="00144A5F">
        <w:rPr>
          <w:rFonts w:ascii="Times New Roman" w:hAnsi="Times New Roman" w:cs="Times New Roman"/>
          <w:sz w:val="24"/>
          <w:szCs w:val="24"/>
        </w:rPr>
        <w:t>, rivendicano anacronisticamente il suprematismo maschile</w:t>
      </w:r>
      <w:r w:rsidR="007C4BD1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144A5F">
        <w:rPr>
          <w:rFonts w:ascii="Times New Roman" w:hAnsi="Times New Roman" w:cs="Times New Roman"/>
          <w:sz w:val="24"/>
          <w:szCs w:val="24"/>
        </w:rPr>
        <w:t>.</w:t>
      </w:r>
      <w:r w:rsidR="00FB7EE8">
        <w:rPr>
          <w:rFonts w:ascii="Times New Roman" w:hAnsi="Times New Roman" w:cs="Times New Roman"/>
          <w:sz w:val="24"/>
          <w:szCs w:val="24"/>
        </w:rPr>
        <w:t xml:space="preserve"> </w:t>
      </w:r>
      <w:r w:rsidR="00086C80">
        <w:rPr>
          <w:rFonts w:ascii="Times New Roman" w:hAnsi="Times New Roman" w:cs="Times New Roman"/>
          <w:sz w:val="24"/>
          <w:szCs w:val="24"/>
        </w:rPr>
        <w:t>È compito</w:t>
      </w:r>
      <w:r w:rsidR="00DB1CF7">
        <w:rPr>
          <w:rFonts w:ascii="Times New Roman" w:hAnsi="Times New Roman" w:cs="Times New Roman"/>
          <w:sz w:val="24"/>
          <w:szCs w:val="24"/>
        </w:rPr>
        <w:t>,</w:t>
      </w:r>
      <w:r w:rsidR="00086C80">
        <w:rPr>
          <w:rFonts w:ascii="Times New Roman" w:hAnsi="Times New Roman" w:cs="Times New Roman"/>
          <w:sz w:val="24"/>
          <w:szCs w:val="24"/>
        </w:rPr>
        <w:t xml:space="preserve"> </w:t>
      </w:r>
      <w:r w:rsidR="00DB1CF7">
        <w:rPr>
          <w:rFonts w:ascii="Times New Roman" w:hAnsi="Times New Roman" w:cs="Times New Roman"/>
          <w:sz w:val="24"/>
          <w:szCs w:val="24"/>
        </w:rPr>
        <w:t xml:space="preserve">tra gli altri, </w:t>
      </w:r>
      <w:r w:rsidR="00086C80">
        <w:rPr>
          <w:rFonts w:ascii="Times New Roman" w:hAnsi="Times New Roman" w:cs="Times New Roman"/>
          <w:sz w:val="24"/>
          <w:szCs w:val="24"/>
        </w:rPr>
        <w:t xml:space="preserve">della Scuola educarli </w:t>
      </w:r>
      <w:r w:rsidR="007E3D2A">
        <w:rPr>
          <w:rFonts w:ascii="Times New Roman" w:hAnsi="Times New Roman" w:cs="Times New Roman"/>
          <w:sz w:val="24"/>
          <w:szCs w:val="24"/>
        </w:rPr>
        <w:t xml:space="preserve">a </w:t>
      </w:r>
      <w:r w:rsidR="00D77C35">
        <w:rPr>
          <w:rFonts w:ascii="Times New Roman" w:hAnsi="Times New Roman" w:cs="Times New Roman"/>
          <w:sz w:val="24"/>
          <w:szCs w:val="24"/>
        </w:rPr>
        <w:t xml:space="preserve">riconoscere </w:t>
      </w:r>
      <w:r w:rsidR="007E3D2A">
        <w:rPr>
          <w:rFonts w:ascii="Times New Roman" w:hAnsi="Times New Roman" w:cs="Times New Roman"/>
          <w:sz w:val="24"/>
          <w:szCs w:val="24"/>
        </w:rPr>
        <w:t xml:space="preserve">che la ferocia non è il tratto distintivo della virilità; ma una sua perversione. La stessa letteratura maschile (con l’eccezione del poema epico) </w:t>
      </w:r>
      <w:r w:rsidR="00C54DBB">
        <w:rPr>
          <w:rFonts w:ascii="Times New Roman" w:hAnsi="Times New Roman" w:cs="Times New Roman"/>
          <w:sz w:val="24"/>
          <w:szCs w:val="24"/>
        </w:rPr>
        <w:t xml:space="preserve">indica </w:t>
      </w:r>
      <w:r w:rsidR="007E3D2A">
        <w:rPr>
          <w:rFonts w:ascii="Times New Roman" w:hAnsi="Times New Roman" w:cs="Times New Roman"/>
          <w:sz w:val="24"/>
          <w:szCs w:val="24"/>
        </w:rPr>
        <w:t>che si può e si deve</w:t>
      </w:r>
      <w:r w:rsidR="00C54DBB">
        <w:rPr>
          <w:rFonts w:ascii="Times New Roman" w:hAnsi="Times New Roman" w:cs="Times New Roman"/>
          <w:sz w:val="24"/>
          <w:szCs w:val="24"/>
        </w:rPr>
        <w:t xml:space="preserve"> cambiare</w:t>
      </w:r>
      <w:r w:rsidR="007E3D2A">
        <w:rPr>
          <w:rFonts w:ascii="Times New Roman" w:hAnsi="Times New Roman" w:cs="Times New Roman"/>
          <w:sz w:val="24"/>
          <w:szCs w:val="24"/>
        </w:rPr>
        <w:t>.</w:t>
      </w:r>
    </w:p>
    <w:p w14:paraId="673B7949" w14:textId="77777777" w:rsidR="007E3D2A" w:rsidRDefault="00144A5F" w:rsidP="002A3143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C6C3A37" w14:textId="3DEE710E" w:rsidR="00144A5F" w:rsidRDefault="00144A5F" w:rsidP="002A3143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7B3CC9">
        <w:rPr>
          <w:rFonts w:ascii="Times New Roman" w:hAnsi="Times New Roman" w:cs="Times New Roman"/>
          <w:sz w:val="24"/>
          <w:szCs w:val="24"/>
        </w:rPr>
        <w:t xml:space="preserve">    </w:t>
      </w:r>
      <w:r w:rsidRPr="00144A5F">
        <w:rPr>
          <w:rFonts w:ascii="Times New Roman" w:hAnsi="Times New Roman" w:cs="Times New Roman"/>
          <w:b/>
          <w:bCs/>
          <w:sz w:val="24"/>
          <w:szCs w:val="24"/>
        </w:rPr>
        <w:t>p. 4</w:t>
      </w:r>
    </w:p>
    <w:p w14:paraId="5FC74057" w14:textId="77777777" w:rsidR="009C3C22" w:rsidRDefault="009C3C22" w:rsidP="009C3C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574251" w14:textId="2C0D8F1C" w:rsidR="009C3C22" w:rsidRDefault="00144A5F" w:rsidP="004C7955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44A5F">
        <w:rPr>
          <w:rFonts w:ascii="Times New Roman" w:hAnsi="Times New Roman" w:cs="Times New Roman"/>
          <w:sz w:val="20"/>
          <w:szCs w:val="20"/>
        </w:rPr>
        <w:lastRenderedPageBreak/>
        <w:t>NOTE</w:t>
      </w:r>
    </w:p>
    <w:p w14:paraId="2047D79C" w14:textId="62727AE7" w:rsidR="007B3CC9" w:rsidRDefault="004C7955" w:rsidP="003D5675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077C57" w:rsidRPr="00A32B13">
        <w:rPr>
          <w:rFonts w:ascii="Times New Roman" w:hAnsi="Times New Roman" w:cs="Times New Roman"/>
          <w:sz w:val="20"/>
          <w:szCs w:val="20"/>
        </w:rPr>
        <w:t>Il risveglio femmini</w:t>
      </w:r>
      <w:r w:rsidR="00077C57">
        <w:rPr>
          <w:rFonts w:ascii="Times New Roman" w:hAnsi="Times New Roman" w:cs="Times New Roman"/>
          <w:sz w:val="20"/>
          <w:szCs w:val="20"/>
        </w:rPr>
        <w:t xml:space="preserve">sta nasce nel contesto della Rivoluzione Francese. Le prime rivendicazioni delle donne si devono alla francese </w:t>
      </w:r>
      <w:r w:rsidR="00077C57" w:rsidRPr="00916D95">
        <w:rPr>
          <w:rFonts w:ascii="Times New Roman" w:hAnsi="Times New Roman" w:cs="Times New Roman"/>
          <w:b/>
          <w:bCs/>
          <w:sz w:val="20"/>
          <w:szCs w:val="20"/>
        </w:rPr>
        <w:t>Olympe de</w:t>
      </w:r>
      <w:r w:rsidR="00077C57" w:rsidRPr="00916D9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077C57" w:rsidRPr="00916D95">
        <w:rPr>
          <w:rFonts w:ascii="Times New Roman" w:hAnsi="Times New Roman" w:cs="Times New Roman"/>
          <w:b/>
          <w:bCs/>
          <w:sz w:val="20"/>
          <w:szCs w:val="20"/>
        </w:rPr>
        <w:t>Gouges</w:t>
      </w:r>
      <w:r w:rsidR="00077C57">
        <w:rPr>
          <w:rFonts w:ascii="Times New Roman" w:hAnsi="Times New Roman" w:cs="Times New Roman"/>
          <w:sz w:val="20"/>
          <w:szCs w:val="20"/>
        </w:rPr>
        <w:t>, che nel 1791 dà all</w:t>
      </w:r>
      <w:r w:rsidR="00DB7E28">
        <w:rPr>
          <w:rFonts w:ascii="Times New Roman" w:hAnsi="Times New Roman" w:cs="Times New Roman"/>
          <w:sz w:val="20"/>
          <w:szCs w:val="20"/>
        </w:rPr>
        <w:t>e</w:t>
      </w:r>
      <w:r w:rsidR="00077C57">
        <w:rPr>
          <w:rFonts w:ascii="Times New Roman" w:hAnsi="Times New Roman" w:cs="Times New Roman"/>
          <w:sz w:val="20"/>
          <w:szCs w:val="20"/>
        </w:rPr>
        <w:t xml:space="preserve"> stamp</w:t>
      </w:r>
      <w:r w:rsidR="00DB7E28">
        <w:rPr>
          <w:rFonts w:ascii="Times New Roman" w:hAnsi="Times New Roman" w:cs="Times New Roman"/>
          <w:sz w:val="20"/>
          <w:szCs w:val="20"/>
        </w:rPr>
        <w:t>e</w:t>
      </w:r>
      <w:r w:rsidR="00077C57">
        <w:rPr>
          <w:rFonts w:ascii="Times New Roman" w:hAnsi="Times New Roman" w:cs="Times New Roman"/>
          <w:sz w:val="20"/>
          <w:szCs w:val="20"/>
        </w:rPr>
        <w:t xml:space="preserve"> una </w:t>
      </w:r>
      <w:r w:rsidR="00077C57" w:rsidRPr="00A32B13">
        <w:rPr>
          <w:rFonts w:ascii="Times New Roman" w:hAnsi="Times New Roman" w:cs="Times New Roman"/>
          <w:i/>
          <w:iCs/>
          <w:sz w:val="20"/>
          <w:szCs w:val="20"/>
        </w:rPr>
        <w:t>Dichiarazione dei diritti della donna</w:t>
      </w:r>
      <w:r w:rsidR="00077C57">
        <w:rPr>
          <w:rFonts w:ascii="Times New Roman" w:hAnsi="Times New Roman" w:cs="Times New Roman"/>
          <w:i/>
          <w:iCs/>
          <w:sz w:val="20"/>
          <w:szCs w:val="20"/>
        </w:rPr>
        <w:t xml:space="preserve"> e della cittadina</w:t>
      </w:r>
      <w:r w:rsidR="00A76D8E">
        <w:rPr>
          <w:rFonts w:ascii="Times New Roman" w:hAnsi="Times New Roman" w:cs="Times New Roman"/>
          <w:sz w:val="20"/>
          <w:szCs w:val="20"/>
        </w:rPr>
        <w:t xml:space="preserve"> </w:t>
      </w:r>
      <w:r w:rsidR="00077C57">
        <w:rPr>
          <w:rFonts w:ascii="Times New Roman" w:hAnsi="Times New Roman" w:cs="Times New Roman"/>
          <w:sz w:val="20"/>
          <w:szCs w:val="20"/>
        </w:rPr>
        <w:t xml:space="preserve">col tragico risultato di finire sulla ghigliottina; e all’inglese </w:t>
      </w:r>
      <w:r w:rsidR="00077C57" w:rsidRPr="00916D95">
        <w:rPr>
          <w:rFonts w:ascii="Times New Roman" w:hAnsi="Times New Roman" w:cs="Times New Roman"/>
          <w:b/>
          <w:bCs/>
          <w:sz w:val="20"/>
          <w:szCs w:val="20"/>
        </w:rPr>
        <w:t>Mary Goodwin Wollstonecraft</w:t>
      </w:r>
      <w:r w:rsidR="00077C57">
        <w:rPr>
          <w:rFonts w:ascii="Times New Roman" w:hAnsi="Times New Roman" w:cs="Times New Roman"/>
          <w:sz w:val="20"/>
          <w:szCs w:val="20"/>
        </w:rPr>
        <w:t xml:space="preserve">, che nel 1792 pubblica </w:t>
      </w:r>
      <w:r w:rsidR="00077C57" w:rsidRPr="00A32B13">
        <w:rPr>
          <w:rFonts w:ascii="Times New Roman" w:hAnsi="Times New Roman" w:cs="Times New Roman"/>
          <w:i/>
          <w:iCs/>
          <w:sz w:val="20"/>
          <w:szCs w:val="20"/>
        </w:rPr>
        <w:t xml:space="preserve">Rivendicazione dei diritti della </w:t>
      </w:r>
      <w:r w:rsidR="00077C57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="00077C57" w:rsidRPr="00A32B13">
        <w:rPr>
          <w:rFonts w:ascii="Times New Roman" w:hAnsi="Times New Roman" w:cs="Times New Roman"/>
          <w:i/>
          <w:iCs/>
          <w:sz w:val="20"/>
          <w:szCs w:val="20"/>
        </w:rPr>
        <w:t xml:space="preserve">onna. </w:t>
      </w:r>
      <w:r w:rsidR="00077C57">
        <w:rPr>
          <w:rFonts w:ascii="Times New Roman" w:hAnsi="Times New Roman" w:cs="Times New Roman"/>
          <w:sz w:val="20"/>
          <w:szCs w:val="20"/>
        </w:rPr>
        <w:t xml:space="preserve">Ma si tratta </w:t>
      </w:r>
      <w:r w:rsidR="00AB5AEB">
        <w:rPr>
          <w:rFonts w:ascii="Times New Roman" w:hAnsi="Times New Roman" w:cs="Times New Roman"/>
          <w:sz w:val="20"/>
          <w:szCs w:val="20"/>
        </w:rPr>
        <w:t xml:space="preserve">ancora </w:t>
      </w:r>
      <w:r w:rsidR="00077C57">
        <w:rPr>
          <w:rFonts w:ascii="Times New Roman" w:hAnsi="Times New Roman" w:cs="Times New Roman"/>
          <w:sz w:val="20"/>
          <w:szCs w:val="20"/>
        </w:rPr>
        <w:t xml:space="preserve">di un dibattito di nicchia. </w:t>
      </w:r>
    </w:p>
    <w:p w14:paraId="2F6D23C0" w14:textId="6E525D8C" w:rsidR="00077C57" w:rsidRPr="00CB4146" w:rsidRDefault="00CB4146" w:rsidP="00CB4146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Tra i primi teorici del femminismo ci sono anche due uomini: il liberale </w:t>
      </w:r>
      <w:r w:rsidRPr="00916D95">
        <w:rPr>
          <w:rFonts w:ascii="Times New Roman" w:hAnsi="Times New Roman" w:cs="Times New Roman"/>
          <w:b/>
          <w:bCs/>
          <w:sz w:val="20"/>
          <w:szCs w:val="20"/>
        </w:rPr>
        <w:t>John Stuart Mill</w:t>
      </w:r>
      <w:r>
        <w:rPr>
          <w:rFonts w:ascii="Times New Roman" w:hAnsi="Times New Roman" w:cs="Times New Roman"/>
          <w:sz w:val="20"/>
          <w:szCs w:val="20"/>
        </w:rPr>
        <w:t>, che</w:t>
      </w:r>
      <w:r w:rsidR="007A1B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nel </w:t>
      </w:r>
      <w:r w:rsidR="00EF5B68">
        <w:rPr>
          <w:rFonts w:ascii="Times New Roman" w:hAnsi="Times New Roman" w:cs="Times New Roman"/>
          <w:sz w:val="20"/>
          <w:szCs w:val="20"/>
        </w:rPr>
        <w:t xml:space="preserve">suo saggio </w:t>
      </w:r>
      <w:r w:rsidRPr="00CB4146">
        <w:rPr>
          <w:rFonts w:ascii="Times New Roman" w:hAnsi="Times New Roman" w:cs="Times New Roman"/>
          <w:i/>
          <w:iCs/>
          <w:sz w:val="20"/>
          <w:szCs w:val="20"/>
        </w:rPr>
        <w:t>La soggezione delle donne</w:t>
      </w:r>
      <w:r>
        <w:rPr>
          <w:rFonts w:ascii="Times New Roman" w:hAnsi="Times New Roman" w:cs="Times New Roman"/>
          <w:sz w:val="20"/>
          <w:szCs w:val="20"/>
        </w:rPr>
        <w:t xml:space="preserve"> (1869) afferma il principio della </w:t>
      </w:r>
      <w:r w:rsidRPr="00CB4146">
        <w:rPr>
          <w:rFonts w:ascii="Times New Roman" w:hAnsi="Times New Roman" w:cs="Times New Roman"/>
          <w:i/>
          <w:iCs/>
          <w:sz w:val="20"/>
          <w:szCs w:val="20"/>
        </w:rPr>
        <w:t xml:space="preserve">parità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giuridica </w:t>
      </w:r>
      <w:r w:rsidRPr="00CB4146">
        <w:rPr>
          <w:rFonts w:ascii="Times New Roman" w:hAnsi="Times New Roman" w:cs="Times New Roman"/>
          <w:i/>
          <w:iCs/>
          <w:sz w:val="20"/>
          <w:szCs w:val="20"/>
        </w:rPr>
        <w:t>dei coniugi</w:t>
      </w:r>
      <w:r>
        <w:rPr>
          <w:rFonts w:ascii="Times New Roman" w:hAnsi="Times New Roman" w:cs="Times New Roman"/>
          <w:sz w:val="20"/>
          <w:szCs w:val="20"/>
        </w:rPr>
        <w:t xml:space="preserve"> (laddove il </w:t>
      </w:r>
      <w:r w:rsidRPr="00CB4146">
        <w:rPr>
          <w:rFonts w:ascii="Times New Roman" w:hAnsi="Times New Roman" w:cs="Times New Roman"/>
          <w:i/>
          <w:iCs/>
          <w:sz w:val="20"/>
          <w:szCs w:val="20"/>
        </w:rPr>
        <w:t>Codice civile</w:t>
      </w:r>
      <w:r>
        <w:rPr>
          <w:rFonts w:ascii="Times New Roman" w:hAnsi="Times New Roman" w:cs="Times New Roman"/>
          <w:sz w:val="20"/>
          <w:szCs w:val="20"/>
        </w:rPr>
        <w:t xml:space="preserve"> assegnava all’uomo il ruolo di capofamiglia)</w:t>
      </w:r>
      <w:r w:rsidR="007A1BB9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e il marxista </w:t>
      </w:r>
      <w:r w:rsidRPr="00916D95">
        <w:rPr>
          <w:rFonts w:ascii="Times New Roman" w:hAnsi="Times New Roman" w:cs="Times New Roman"/>
          <w:b/>
          <w:bCs/>
          <w:sz w:val="20"/>
          <w:szCs w:val="20"/>
        </w:rPr>
        <w:t>Fried</w:t>
      </w:r>
      <w:r w:rsidR="008419D7" w:rsidRPr="00916D95">
        <w:rPr>
          <w:rFonts w:ascii="Times New Roman" w:hAnsi="Times New Roman" w:cs="Times New Roman"/>
          <w:b/>
          <w:bCs/>
          <w:sz w:val="20"/>
          <w:szCs w:val="20"/>
        </w:rPr>
        <w:t>ri</w:t>
      </w:r>
      <w:r w:rsidRPr="00916D95">
        <w:rPr>
          <w:rFonts w:ascii="Times New Roman" w:hAnsi="Times New Roman" w:cs="Times New Roman"/>
          <w:b/>
          <w:bCs/>
          <w:sz w:val="20"/>
          <w:szCs w:val="20"/>
        </w:rPr>
        <w:t>ch Engels</w:t>
      </w:r>
      <w:r>
        <w:rPr>
          <w:rFonts w:ascii="Times New Roman" w:hAnsi="Times New Roman" w:cs="Times New Roman"/>
          <w:sz w:val="20"/>
          <w:szCs w:val="20"/>
        </w:rPr>
        <w:t xml:space="preserve">, che </w:t>
      </w:r>
      <w:r w:rsidR="00EF5B68">
        <w:rPr>
          <w:rFonts w:ascii="Times New Roman" w:hAnsi="Times New Roman" w:cs="Times New Roman"/>
          <w:sz w:val="20"/>
          <w:szCs w:val="20"/>
        </w:rPr>
        <w:t>ne</w:t>
      </w:r>
      <w:r w:rsidR="000B09E1">
        <w:rPr>
          <w:rFonts w:ascii="Times New Roman" w:hAnsi="Times New Roman" w:cs="Times New Roman"/>
          <w:sz w:val="20"/>
          <w:szCs w:val="20"/>
        </w:rPr>
        <w:t xml:space="preserve"> </w:t>
      </w:r>
      <w:r w:rsidRPr="00CB4146">
        <w:rPr>
          <w:rFonts w:ascii="Times New Roman" w:hAnsi="Times New Roman" w:cs="Times New Roman"/>
          <w:i/>
          <w:iCs/>
          <w:sz w:val="20"/>
          <w:szCs w:val="20"/>
        </w:rPr>
        <w:t>L’origine della famiglia, della proprietà privata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B5AEB">
        <w:rPr>
          <w:rFonts w:ascii="Times New Roman" w:hAnsi="Times New Roman" w:cs="Times New Roman"/>
          <w:i/>
          <w:iCs/>
          <w:sz w:val="20"/>
          <w:szCs w:val="20"/>
        </w:rPr>
        <w:t>e dello Stato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8419D7">
        <w:rPr>
          <w:rFonts w:ascii="Times New Roman" w:hAnsi="Times New Roman" w:cs="Times New Roman"/>
          <w:sz w:val="20"/>
          <w:szCs w:val="20"/>
        </w:rPr>
        <w:t>1884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="00C2597A">
        <w:rPr>
          <w:rFonts w:ascii="Times New Roman" w:hAnsi="Times New Roman" w:cs="Times New Roman"/>
          <w:sz w:val="20"/>
          <w:szCs w:val="20"/>
        </w:rPr>
        <w:t>vede</w:t>
      </w:r>
      <w:r>
        <w:rPr>
          <w:rFonts w:ascii="Times New Roman" w:hAnsi="Times New Roman" w:cs="Times New Roman"/>
          <w:sz w:val="20"/>
          <w:szCs w:val="20"/>
        </w:rPr>
        <w:t xml:space="preserve"> nell’</w:t>
      </w:r>
      <w:r w:rsidRPr="00CB4146">
        <w:rPr>
          <w:rFonts w:ascii="Times New Roman" w:hAnsi="Times New Roman" w:cs="Times New Roman"/>
          <w:i/>
          <w:iCs/>
          <w:sz w:val="20"/>
          <w:szCs w:val="20"/>
        </w:rPr>
        <w:t>indipendenza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B4146">
        <w:rPr>
          <w:rFonts w:ascii="Times New Roman" w:hAnsi="Times New Roman" w:cs="Times New Roman"/>
          <w:i/>
          <w:iCs/>
          <w:sz w:val="20"/>
          <w:szCs w:val="20"/>
        </w:rPr>
        <w:t>economica</w:t>
      </w:r>
      <w:r>
        <w:rPr>
          <w:rFonts w:ascii="Times New Roman" w:hAnsi="Times New Roman" w:cs="Times New Roman"/>
          <w:sz w:val="20"/>
          <w:szCs w:val="20"/>
        </w:rPr>
        <w:t xml:space="preserve"> la soluzione del problema.</w:t>
      </w:r>
    </w:p>
    <w:p w14:paraId="65ED83B6" w14:textId="57AF93CA" w:rsidR="00FB0D7A" w:rsidRDefault="00DB7E28" w:rsidP="00B56158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Pur riconoscendo l’importanza storica di quest</w:t>
      </w:r>
      <w:r w:rsidR="00B56158">
        <w:rPr>
          <w:rFonts w:ascii="Times New Roman" w:hAnsi="Times New Roman" w:cs="Times New Roman"/>
          <w:sz w:val="20"/>
          <w:szCs w:val="20"/>
        </w:rPr>
        <w:t>i principi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F5B68" w:rsidRPr="00916D95">
        <w:rPr>
          <w:rFonts w:ascii="Times New Roman" w:hAnsi="Times New Roman" w:cs="Times New Roman"/>
          <w:b/>
          <w:bCs/>
          <w:sz w:val="20"/>
          <w:szCs w:val="20"/>
        </w:rPr>
        <w:t>Simone de Beauvoir</w:t>
      </w:r>
      <w:r w:rsidR="00EF5B68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nel suo saggio </w:t>
      </w:r>
      <w:r w:rsidRPr="00DB7E28">
        <w:rPr>
          <w:rFonts w:ascii="Times New Roman" w:hAnsi="Times New Roman" w:cs="Times New Roman"/>
          <w:i/>
          <w:iCs/>
          <w:sz w:val="20"/>
          <w:szCs w:val="20"/>
        </w:rPr>
        <w:t>Il secondo sesso</w:t>
      </w:r>
      <w:r>
        <w:rPr>
          <w:rFonts w:ascii="Times New Roman" w:hAnsi="Times New Roman" w:cs="Times New Roman"/>
          <w:sz w:val="20"/>
          <w:szCs w:val="20"/>
        </w:rPr>
        <w:t xml:space="preserve"> (1949), </w:t>
      </w:r>
      <w:r w:rsidR="00EF5B68" w:rsidRPr="00DB7E28">
        <w:rPr>
          <w:rFonts w:ascii="Times New Roman" w:hAnsi="Times New Roman" w:cs="Times New Roman"/>
          <w:i/>
          <w:iCs/>
          <w:sz w:val="20"/>
          <w:szCs w:val="20"/>
        </w:rPr>
        <w:t>va al cuore del</w:t>
      </w:r>
      <w:r w:rsidR="00DA63B7" w:rsidRPr="00DB7E28">
        <w:rPr>
          <w:rFonts w:ascii="Times New Roman" w:hAnsi="Times New Roman" w:cs="Times New Roman"/>
          <w:i/>
          <w:iCs/>
          <w:sz w:val="20"/>
          <w:szCs w:val="20"/>
        </w:rPr>
        <w:t xml:space="preserve"> problema</w:t>
      </w:r>
      <w:r w:rsidR="00EF5B68">
        <w:rPr>
          <w:rFonts w:ascii="Times New Roman" w:hAnsi="Times New Roman" w:cs="Times New Roman"/>
          <w:sz w:val="20"/>
          <w:szCs w:val="20"/>
        </w:rPr>
        <w:t>, indicando</w:t>
      </w:r>
      <w:r w:rsidR="00045903">
        <w:rPr>
          <w:rFonts w:ascii="Times New Roman" w:hAnsi="Times New Roman" w:cs="Times New Roman"/>
          <w:sz w:val="20"/>
          <w:szCs w:val="20"/>
        </w:rPr>
        <w:t xml:space="preserve"> </w:t>
      </w:r>
      <w:r w:rsidR="00EF5B68">
        <w:rPr>
          <w:rFonts w:ascii="Times New Roman" w:hAnsi="Times New Roman" w:cs="Times New Roman"/>
          <w:sz w:val="20"/>
          <w:szCs w:val="20"/>
        </w:rPr>
        <w:t xml:space="preserve">nella contraccezione e nell’aborto la via per liberarsi dagli automatismi naturali e </w:t>
      </w:r>
      <w:r w:rsidR="004B4F6B">
        <w:rPr>
          <w:rFonts w:ascii="Times New Roman" w:hAnsi="Times New Roman" w:cs="Times New Roman"/>
          <w:sz w:val="20"/>
          <w:szCs w:val="20"/>
        </w:rPr>
        <w:t>vivere la</w:t>
      </w:r>
      <w:r w:rsidR="00EF5B68">
        <w:rPr>
          <w:rFonts w:ascii="Times New Roman" w:hAnsi="Times New Roman" w:cs="Times New Roman"/>
          <w:sz w:val="20"/>
          <w:szCs w:val="20"/>
        </w:rPr>
        <w:t xml:space="preserve"> </w:t>
      </w:r>
      <w:r w:rsidR="002C209B" w:rsidRPr="002C209B">
        <w:rPr>
          <w:rFonts w:ascii="Times New Roman" w:hAnsi="Times New Roman" w:cs="Times New Roman"/>
          <w:sz w:val="20"/>
          <w:szCs w:val="20"/>
        </w:rPr>
        <w:t>MATERNITÀ COME LIBERA SCELTA</w:t>
      </w:r>
      <w:r w:rsidR="00A27F01">
        <w:rPr>
          <w:rFonts w:ascii="Times New Roman" w:hAnsi="Times New Roman" w:cs="Times New Roman"/>
          <w:sz w:val="20"/>
          <w:szCs w:val="20"/>
        </w:rPr>
        <w:t>.</w:t>
      </w:r>
      <w:r w:rsidR="00045903">
        <w:rPr>
          <w:rFonts w:ascii="Times New Roman" w:hAnsi="Times New Roman" w:cs="Times New Roman"/>
          <w:sz w:val="20"/>
          <w:szCs w:val="20"/>
        </w:rPr>
        <w:t xml:space="preserve"> La </w:t>
      </w:r>
      <w:r w:rsidR="00045903" w:rsidRPr="00E93CB2">
        <w:rPr>
          <w:rFonts w:ascii="Times New Roman" w:hAnsi="Times New Roman" w:cs="Times New Roman"/>
          <w:sz w:val="20"/>
          <w:szCs w:val="20"/>
        </w:rPr>
        <w:t>dipendenza dall’uomo</w:t>
      </w:r>
      <w:r w:rsidR="00045903">
        <w:rPr>
          <w:rFonts w:ascii="Times New Roman" w:hAnsi="Times New Roman" w:cs="Times New Roman"/>
          <w:sz w:val="20"/>
          <w:szCs w:val="20"/>
        </w:rPr>
        <w:t xml:space="preserve">, infatti, </w:t>
      </w:r>
      <w:r w:rsidR="005C6149">
        <w:rPr>
          <w:rFonts w:ascii="Times New Roman" w:hAnsi="Times New Roman" w:cs="Times New Roman"/>
          <w:sz w:val="20"/>
          <w:szCs w:val="20"/>
        </w:rPr>
        <w:t xml:space="preserve">nasce dalle </w:t>
      </w:r>
      <w:r w:rsidR="00BB0F36" w:rsidRPr="00B56158">
        <w:rPr>
          <w:rFonts w:ascii="Times New Roman" w:hAnsi="Times New Roman" w:cs="Times New Roman"/>
          <w:i/>
          <w:iCs/>
          <w:sz w:val="20"/>
          <w:szCs w:val="20"/>
        </w:rPr>
        <w:t>continue</w:t>
      </w:r>
      <w:r w:rsidR="005C6149" w:rsidRPr="00B56158">
        <w:rPr>
          <w:rFonts w:ascii="Times New Roman" w:hAnsi="Times New Roman" w:cs="Times New Roman"/>
          <w:i/>
          <w:iCs/>
          <w:sz w:val="20"/>
          <w:szCs w:val="20"/>
        </w:rPr>
        <w:t xml:space="preserve"> gravidanze</w:t>
      </w:r>
      <w:r w:rsidR="0052364C">
        <w:rPr>
          <w:rFonts w:ascii="Times New Roman" w:hAnsi="Times New Roman" w:cs="Times New Roman"/>
          <w:sz w:val="20"/>
          <w:szCs w:val="20"/>
        </w:rPr>
        <w:t>,</w:t>
      </w:r>
      <w:r w:rsidR="005C6149">
        <w:rPr>
          <w:rFonts w:ascii="Times New Roman" w:hAnsi="Times New Roman" w:cs="Times New Roman"/>
          <w:sz w:val="20"/>
          <w:szCs w:val="20"/>
        </w:rPr>
        <w:t xml:space="preserve"> che </w:t>
      </w:r>
      <w:r w:rsidR="00B56158">
        <w:rPr>
          <w:rFonts w:ascii="Times New Roman" w:hAnsi="Times New Roman" w:cs="Times New Roman"/>
          <w:sz w:val="20"/>
          <w:szCs w:val="20"/>
        </w:rPr>
        <w:t xml:space="preserve">“alienano la donna alla specie” e la </w:t>
      </w:r>
      <w:r w:rsidR="0052364C">
        <w:rPr>
          <w:rFonts w:ascii="Times New Roman" w:hAnsi="Times New Roman" w:cs="Times New Roman"/>
          <w:sz w:val="20"/>
          <w:szCs w:val="20"/>
        </w:rPr>
        <w:t xml:space="preserve">confinano tra le </w:t>
      </w:r>
      <w:r w:rsidR="0052364C" w:rsidRPr="00E93CB2">
        <w:rPr>
          <w:rFonts w:ascii="Times New Roman" w:hAnsi="Times New Roman" w:cs="Times New Roman"/>
          <w:i/>
          <w:iCs/>
          <w:sz w:val="20"/>
          <w:szCs w:val="20"/>
        </w:rPr>
        <w:t>mura domestiche</w:t>
      </w:r>
      <w:r w:rsidR="00B56158">
        <w:rPr>
          <w:rFonts w:ascii="Times New Roman" w:hAnsi="Times New Roman" w:cs="Times New Roman"/>
          <w:sz w:val="20"/>
          <w:szCs w:val="20"/>
        </w:rPr>
        <w:t>, senza poter accedere a quella vita professionale e sociale che è tipica di ogni essere umano.</w:t>
      </w:r>
    </w:p>
    <w:p w14:paraId="3444830D" w14:textId="77777777" w:rsidR="00FA3E07" w:rsidRDefault="00FA3E07" w:rsidP="00D5752C">
      <w:pPr>
        <w:ind w:left="708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59BDEEF3" w14:textId="082B6ECD" w:rsidR="00D5752C" w:rsidRDefault="004C7955" w:rsidP="00D5752C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D5752C">
        <w:rPr>
          <w:rFonts w:ascii="Times New Roman" w:hAnsi="Times New Roman" w:cs="Times New Roman"/>
          <w:sz w:val="20"/>
          <w:szCs w:val="20"/>
        </w:rPr>
        <w:t xml:space="preserve">Il vero nome dell’autrice è Rina Faccio, nata ad Alessandria, ma cresciuta a Milano. Nel 1891 si trasferisce a Civitanova Marche (Macerata), dove nel 1893 avvengono </w:t>
      </w:r>
      <w:r w:rsidR="00D5752C" w:rsidRPr="00EC441D">
        <w:rPr>
          <w:rFonts w:ascii="Times New Roman" w:hAnsi="Times New Roman" w:cs="Times New Roman"/>
          <w:sz w:val="20"/>
          <w:szCs w:val="20"/>
        </w:rPr>
        <w:t>i fatti traumatici</w:t>
      </w:r>
      <w:r w:rsidR="00D5752C">
        <w:rPr>
          <w:rFonts w:ascii="Times New Roman" w:hAnsi="Times New Roman" w:cs="Times New Roman"/>
          <w:sz w:val="20"/>
          <w:szCs w:val="20"/>
        </w:rPr>
        <w:t xml:space="preserve"> poi </w:t>
      </w:r>
      <w:r w:rsidR="00A76D8E">
        <w:rPr>
          <w:rFonts w:ascii="Times New Roman" w:hAnsi="Times New Roman" w:cs="Times New Roman"/>
          <w:sz w:val="20"/>
          <w:szCs w:val="20"/>
        </w:rPr>
        <w:t xml:space="preserve">narrati </w:t>
      </w:r>
      <w:r w:rsidR="00D5752C">
        <w:rPr>
          <w:rFonts w:ascii="Times New Roman" w:hAnsi="Times New Roman" w:cs="Times New Roman"/>
          <w:sz w:val="20"/>
          <w:szCs w:val="20"/>
        </w:rPr>
        <w:t xml:space="preserve">in </w:t>
      </w:r>
      <w:r w:rsidR="00D5752C" w:rsidRPr="00B550A3">
        <w:rPr>
          <w:rFonts w:ascii="Times New Roman" w:hAnsi="Times New Roman" w:cs="Times New Roman"/>
          <w:i/>
          <w:iCs/>
          <w:sz w:val="20"/>
          <w:szCs w:val="20"/>
        </w:rPr>
        <w:t>Una donna</w:t>
      </w:r>
      <w:r w:rsidR="00D5752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684BD09" w14:textId="77777777" w:rsidR="00D5752C" w:rsidRDefault="00D5752C" w:rsidP="00D5752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Nel 1902 lascia la famiglia e raggiunge Roma, dove s’impegna nella vita sociale e culturale dell’epoca.</w:t>
      </w:r>
    </w:p>
    <w:p w14:paraId="78BCBF00" w14:textId="77777777" w:rsidR="00DB7E28" w:rsidRDefault="00DB7E28" w:rsidP="00DB7E28">
      <w:pPr>
        <w:ind w:left="708" w:firstLine="48"/>
        <w:jc w:val="both"/>
        <w:rPr>
          <w:rFonts w:ascii="Times New Roman" w:hAnsi="Times New Roman" w:cs="Times New Roman"/>
          <w:sz w:val="20"/>
          <w:szCs w:val="20"/>
        </w:rPr>
      </w:pPr>
    </w:p>
    <w:p w14:paraId="1524EEDD" w14:textId="1FA4BB45" w:rsidR="00DB7E28" w:rsidRDefault="004C7955" w:rsidP="00DB7E28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DB7E28">
        <w:rPr>
          <w:rFonts w:ascii="Times New Roman" w:hAnsi="Times New Roman" w:cs="Times New Roman"/>
          <w:sz w:val="20"/>
          <w:szCs w:val="20"/>
        </w:rPr>
        <w:t xml:space="preserve">Tra le suffragette inglesi, che si battono per il diritto di voto, ricordiamo </w:t>
      </w:r>
      <w:r w:rsidR="00DB7E28" w:rsidRPr="00916D95">
        <w:rPr>
          <w:rFonts w:ascii="Times New Roman" w:hAnsi="Times New Roman" w:cs="Times New Roman"/>
          <w:b/>
          <w:bCs/>
          <w:sz w:val="20"/>
          <w:szCs w:val="20"/>
        </w:rPr>
        <w:t>Emmeline Pankhurst</w:t>
      </w:r>
      <w:r w:rsidR="00DB7E28">
        <w:rPr>
          <w:rFonts w:ascii="Times New Roman" w:hAnsi="Times New Roman" w:cs="Times New Roman"/>
          <w:sz w:val="20"/>
          <w:szCs w:val="20"/>
        </w:rPr>
        <w:t xml:space="preserve">, che patisce numerosi arresti, e </w:t>
      </w:r>
      <w:r w:rsidR="00DB7E28" w:rsidRPr="00916D95">
        <w:rPr>
          <w:rFonts w:ascii="Times New Roman" w:hAnsi="Times New Roman" w:cs="Times New Roman"/>
          <w:b/>
          <w:bCs/>
          <w:sz w:val="20"/>
          <w:szCs w:val="20"/>
        </w:rPr>
        <w:t>Emily Davidson</w:t>
      </w:r>
      <w:r w:rsidR="00DB7E28">
        <w:rPr>
          <w:rFonts w:ascii="Times New Roman" w:hAnsi="Times New Roman" w:cs="Times New Roman"/>
          <w:sz w:val="20"/>
          <w:szCs w:val="20"/>
        </w:rPr>
        <w:t xml:space="preserve">, che, per rompere la congiura del silenzio dei giornali, nel 1913 </w:t>
      </w:r>
      <w:r w:rsidR="00DB7E28" w:rsidRPr="007061D2">
        <w:rPr>
          <w:rFonts w:ascii="Times New Roman" w:hAnsi="Times New Roman" w:cs="Times New Roman"/>
          <w:i/>
          <w:iCs/>
          <w:sz w:val="20"/>
          <w:szCs w:val="20"/>
        </w:rPr>
        <w:t>si getta tra zampe dei cavalli</w:t>
      </w:r>
      <w:r w:rsidR="00DB7E28">
        <w:rPr>
          <w:rFonts w:ascii="Times New Roman" w:hAnsi="Times New Roman" w:cs="Times New Roman"/>
          <w:sz w:val="20"/>
          <w:szCs w:val="20"/>
        </w:rPr>
        <w:t xml:space="preserve">, durante una gara nel celebre ippodromo londinese di Epsom, suicidandosi. </w:t>
      </w:r>
    </w:p>
    <w:p w14:paraId="0BFA5207" w14:textId="77777777" w:rsidR="00AC7E4A" w:rsidRDefault="00AC7E4A" w:rsidP="00684DB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12A4C18" w14:textId="072728BA" w:rsidR="00F84BB8" w:rsidRDefault="00F84BB8" w:rsidP="00684DB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4C7955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A questo proposito, segnalo il bellissimo film di Paola Cortellesi </w:t>
      </w:r>
      <w:r w:rsidRPr="00F84BB8">
        <w:rPr>
          <w:rFonts w:ascii="Times New Roman" w:hAnsi="Times New Roman" w:cs="Times New Roman"/>
          <w:i/>
          <w:iCs/>
          <w:sz w:val="20"/>
          <w:szCs w:val="20"/>
        </w:rPr>
        <w:t>C’è ancora domani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DC4FA3F" w14:textId="77777777" w:rsidR="00F84BB8" w:rsidRDefault="00F84BB8" w:rsidP="00684DB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C8A1650" w14:textId="77777777" w:rsidR="00045903" w:rsidRDefault="004C7955" w:rsidP="00974840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A003B1">
        <w:rPr>
          <w:rFonts w:ascii="Times New Roman" w:hAnsi="Times New Roman" w:cs="Times New Roman"/>
          <w:sz w:val="20"/>
          <w:szCs w:val="20"/>
        </w:rPr>
        <w:t xml:space="preserve">La </w:t>
      </w:r>
      <w:r w:rsidR="00A003B1" w:rsidRPr="00AD5C00">
        <w:rPr>
          <w:rFonts w:ascii="Times New Roman" w:hAnsi="Times New Roman" w:cs="Times New Roman"/>
          <w:b/>
          <w:bCs/>
          <w:sz w:val="20"/>
          <w:szCs w:val="20"/>
        </w:rPr>
        <w:t>Festa della Donna</w:t>
      </w:r>
      <w:r w:rsidR="00A003B1">
        <w:rPr>
          <w:rFonts w:ascii="Times New Roman" w:hAnsi="Times New Roman" w:cs="Times New Roman"/>
          <w:sz w:val="20"/>
          <w:szCs w:val="20"/>
        </w:rPr>
        <w:t>, che cade l’</w:t>
      </w:r>
      <w:r w:rsidR="00A003B1" w:rsidRPr="00AD5C00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A003B1">
        <w:rPr>
          <w:rFonts w:ascii="Times New Roman" w:hAnsi="Times New Roman" w:cs="Times New Roman"/>
          <w:sz w:val="20"/>
          <w:szCs w:val="20"/>
        </w:rPr>
        <w:t xml:space="preserve"> </w:t>
      </w:r>
      <w:r w:rsidR="00A003B1" w:rsidRPr="00AD5C00">
        <w:rPr>
          <w:rFonts w:ascii="Times New Roman" w:hAnsi="Times New Roman" w:cs="Times New Roman"/>
          <w:b/>
          <w:bCs/>
          <w:sz w:val="20"/>
          <w:szCs w:val="20"/>
        </w:rPr>
        <w:t>marzo</w:t>
      </w:r>
      <w:r w:rsidR="00A003B1" w:rsidRPr="00593AA0">
        <w:rPr>
          <w:rFonts w:ascii="Times New Roman" w:hAnsi="Times New Roman" w:cs="Times New Roman"/>
          <w:sz w:val="20"/>
          <w:szCs w:val="20"/>
        </w:rPr>
        <w:t>,</w:t>
      </w:r>
      <w:r w:rsidR="00A003B1">
        <w:rPr>
          <w:rFonts w:ascii="Times New Roman" w:hAnsi="Times New Roman" w:cs="Times New Roman"/>
          <w:sz w:val="20"/>
          <w:szCs w:val="20"/>
        </w:rPr>
        <w:t xml:space="preserve"> </w:t>
      </w:r>
      <w:r w:rsidR="00593AA0">
        <w:rPr>
          <w:rFonts w:ascii="Times New Roman" w:hAnsi="Times New Roman" w:cs="Times New Roman"/>
          <w:sz w:val="20"/>
          <w:szCs w:val="20"/>
        </w:rPr>
        <w:t xml:space="preserve">è molto sentita e per questo </w:t>
      </w:r>
      <w:r w:rsidR="00593AA0" w:rsidRPr="00593AA0">
        <w:rPr>
          <w:rFonts w:ascii="Times New Roman" w:hAnsi="Times New Roman" w:cs="Times New Roman"/>
          <w:b/>
          <w:bCs/>
          <w:sz w:val="20"/>
          <w:szCs w:val="20"/>
        </w:rPr>
        <w:t xml:space="preserve">andrebbe </w:t>
      </w:r>
      <w:r w:rsidR="00DA5FC5">
        <w:rPr>
          <w:rFonts w:ascii="Times New Roman" w:hAnsi="Times New Roman" w:cs="Times New Roman"/>
          <w:b/>
          <w:bCs/>
          <w:sz w:val="20"/>
          <w:szCs w:val="20"/>
        </w:rPr>
        <w:t xml:space="preserve">trasformata </w:t>
      </w:r>
      <w:r w:rsidR="009F02DE">
        <w:rPr>
          <w:rFonts w:ascii="Times New Roman" w:hAnsi="Times New Roman" w:cs="Times New Roman"/>
          <w:b/>
          <w:bCs/>
          <w:sz w:val="20"/>
          <w:szCs w:val="20"/>
        </w:rPr>
        <w:t xml:space="preserve">in </w:t>
      </w:r>
      <w:r w:rsidR="00A003B1" w:rsidRPr="00593AA0">
        <w:rPr>
          <w:rFonts w:ascii="Times New Roman" w:hAnsi="Times New Roman" w:cs="Times New Roman"/>
          <w:b/>
          <w:bCs/>
          <w:sz w:val="20"/>
          <w:szCs w:val="20"/>
        </w:rPr>
        <w:t>festività civile.</w:t>
      </w:r>
      <w:r w:rsidR="00A003B1">
        <w:rPr>
          <w:rFonts w:ascii="Times New Roman" w:hAnsi="Times New Roman" w:cs="Times New Roman"/>
          <w:sz w:val="20"/>
          <w:szCs w:val="20"/>
        </w:rPr>
        <w:t xml:space="preserve"> </w:t>
      </w:r>
      <w:r w:rsidR="00045903">
        <w:rPr>
          <w:rFonts w:ascii="Times New Roman" w:hAnsi="Times New Roman" w:cs="Times New Roman"/>
          <w:sz w:val="20"/>
          <w:szCs w:val="20"/>
        </w:rPr>
        <w:t xml:space="preserve">Si tratta di </w:t>
      </w:r>
      <w:r w:rsidR="009F02DE">
        <w:rPr>
          <w:rFonts w:ascii="Times New Roman" w:hAnsi="Times New Roman" w:cs="Times New Roman"/>
          <w:sz w:val="20"/>
          <w:szCs w:val="20"/>
        </w:rPr>
        <w:t xml:space="preserve">riconoscere che </w:t>
      </w:r>
      <w:r w:rsidR="009F02DE">
        <w:rPr>
          <w:rFonts w:ascii="Times New Roman" w:hAnsi="Times New Roman" w:cs="Times New Roman"/>
          <w:i/>
          <w:iCs/>
          <w:sz w:val="20"/>
          <w:szCs w:val="20"/>
        </w:rPr>
        <w:t xml:space="preserve">il lavoro </w:t>
      </w:r>
      <w:r w:rsidR="00625243" w:rsidRPr="00625243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="009F02DE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625243" w:rsidRPr="00625243">
        <w:rPr>
          <w:rFonts w:ascii="Times New Roman" w:hAnsi="Times New Roman" w:cs="Times New Roman"/>
          <w:i/>
          <w:iCs/>
          <w:sz w:val="20"/>
          <w:szCs w:val="20"/>
        </w:rPr>
        <w:t>lle donne</w:t>
      </w:r>
      <w:r w:rsidR="00625243">
        <w:rPr>
          <w:rFonts w:ascii="Times New Roman" w:hAnsi="Times New Roman" w:cs="Times New Roman"/>
          <w:sz w:val="20"/>
          <w:szCs w:val="20"/>
        </w:rPr>
        <w:t xml:space="preserve"> </w:t>
      </w:r>
      <w:r w:rsidR="009F02DE">
        <w:rPr>
          <w:rFonts w:ascii="Times New Roman" w:hAnsi="Times New Roman" w:cs="Times New Roman"/>
          <w:sz w:val="20"/>
          <w:szCs w:val="20"/>
        </w:rPr>
        <w:t xml:space="preserve">è </w:t>
      </w:r>
      <w:r w:rsidR="004416EF">
        <w:rPr>
          <w:rFonts w:ascii="Times New Roman" w:hAnsi="Times New Roman" w:cs="Times New Roman"/>
          <w:sz w:val="20"/>
          <w:szCs w:val="20"/>
        </w:rPr>
        <w:t xml:space="preserve">necessario </w:t>
      </w:r>
      <w:r w:rsidR="00625243">
        <w:rPr>
          <w:rFonts w:ascii="Times New Roman" w:hAnsi="Times New Roman" w:cs="Times New Roman"/>
          <w:sz w:val="20"/>
          <w:szCs w:val="20"/>
        </w:rPr>
        <w:t xml:space="preserve">per il </w:t>
      </w:r>
      <w:r w:rsidR="00545A5A">
        <w:rPr>
          <w:rFonts w:ascii="Times New Roman" w:hAnsi="Times New Roman" w:cs="Times New Roman"/>
          <w:sz w:val="20"/>
          <w:szCs w:val="20"/>
        </w:rPr>
        <w:t>funzionamento</w:t>
      </w:r>
      <w:r w:rsidR="00BD3B5B">
        <w:rPr>
          <w:rFonts w:ascii="Times New Roman" w:hAnsi="Times New Roman" w:cs="Times New Roman"/>
          <w:sz w:val="20"/>
          <w:szCs w:val="20"/>
        </w:rPr>
        <w:t xml:space="preserve"> dell’intera società.</w:t>
      </w:r>
    </w:p>
    <w:p w14:paraId="675EBA29" w14:textId="6886E948" w:rsidR="009F2ECF" w:rsidRDefault="00BD3B5B" w:rsidP="0004590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45903">
        <w:rPr>
          <w:rFonts w:ascii="Times New Roman" w:hAnsi="Times New Roman" w:cs="Times New Roman"/>
          <w:sz w:val="20"/>
          <w:szCs w:val="20"/>
        </w:rPr>
        <w:tab/>
        <w:t>La data r</w:t>
      </w:r>
      <w:r w:rsidR="00A003B1">
        <w:rPr>
          <w:rFonts w:ascii="Times New Roman" w:hAnsi="Times New Roman" w:cs="Times New Roman"/>
          <w:sz w:val="20"/>
          <w:szCs w:val="20"/>
        </w:rPr>
        <w:t>icorda l</w:t>
      </w:r>
      <w:r w:rsidR="007A1BB9">
        <w:rPr>
          <w:rFonts w:ascii="Times New Roman" w:hAnsi="Times New Roman" w:cs="Times New Roman"/>
          <w:sz w:val="20"/>
          <w:szCs w:val="20"/>
        </w:rPr>
        <w:t>a morte</w:t>
      </w:r>
      <w:r w:rsidR="00FB6548">
        <w:rPr>
          <w:rFonts w:ascii="Times New Roman" w:hAnsi="Times New Roman" w:cs="Times New Roman"/>
          <w:sz w:val="20"/>
          <w:szCs w:val="20"/>
        </w:rPr>
        <w:t>,</w:t>
      </w:r>
      <w:r w:rsidR="00A003B1">
        <w:rPr>
          <w:rFonts w:ascii="Times New Roman" w:hAnsi="Times New Roman" w:cs="Times New Roman"/>
          <w:sz w:val="20"/>
          <w:szCs w:val="20"/>
        </w:rPr>
        <w:t xml:space="preserve"> </w:t>
      </w:r>
      <w:r w:rsidR="007A1BB9">
        <w:rPr>
          <w:rFonts w:ascii="Times New Roman" w:hAnsi="Times New Roman" w:cs="Times New Roman"/>
          <w:sz w:val="20"/>
          <w:szCs w:val="20"/>
        </w:rPr>
        <w:t>nel 1911</w:t>
      </w:r>
      <w:r w:rsidR="00FB6548">
        <w:rPr>
          <w:rFonts w:ascii="Times New Roman" w:hAnsi="Times New Roman" w:cs="Times New Roman"/>
          <w:sz w:val="20"/>
          <w:szCs w:val="20"/>
        </w:rPr>
        <w:t>,</w:t>
      </w:r>
      <w:r w:rsidR="007A1BB9">
        <w:rPr>
          <w:rFonts w:ascii="Times New Roman" w:hAnsi="Times New Roman" w:cs="Times New Roman"/>
          <w:sz w:val="20"/>
          <w:szCs w:val="20"/>
        </w:rPr>
        <w:t xml:space="preserve"> </w:t>
      </w:r>
      <w:r w:rsidR="00A003B1">
        <w:rPr>
          <w:rFonts w:ascii="Times New Roman" w:hAnsi="Times New Roman" w:cs="Times New Roman"/>
          <w:sz w:val="20"/>
          <w:szCs w:val="20"/>
        </w:rPr>
        <w:t xml:space="preserve">di un centinaio di </w:t>
      </w:r>
      <w:r>
        <w:rPr>
          <w:rFonts w:ascii="Times New Roman" w:hAnsi="Times New Roman" w:cs="Times New Roman"/>
          <w:sz w:val="20"/>
          <w:szCs w:val="20"/>
        </w:rPr>
        <w:t xml:space="preserve">operaie </w:t>
      </w:r>
      <w:r w:rsidR="007A1BB9">
        <w:rPr>
          <w:rFonts w:ascii="Times New Roman" w:hAnsi="Times New Roman" w:cs="Times New Roman"/>
          <w:sz w:val="20"/>
          <w:szCs w:val="20"/>
        </w:rPr>
        <w:t xml:space="preserve">nel rogo di </w:t>
      </w:r>
      <w:r w:rsidR="00A003B1">
        <w:rPr>
          <w:rFonts w:ascii="Times New Roman" w:hAnsi="Times New Roman" w:cs="Times New Roman"/>
          <w:sz w:val="20"/>
          <w:szCs w:val="20"/>
        </w:rPr>
        <w:t>una fabbrica tessile di New York</w:t>
      </w:r>
      <w:r w:rsidR="003C0111">
        <w:rPr>
          <w:rFonts w:ascii="Times New Roman" w:hAnsi="Times New Roman" w:cs="Times New Roman"/>
          <w:sz w:val="20"/>
          <w:szCs w:val="20"/>
        </w:rPr>
        <w:t>.</w:t>
      </w:r>
    </w:p>
    <w:p w14:paraId="2AB77C0C" w14:textId="77777777" w:rsidR="00FF07CA" w:rsidRPr="00FF07CA" w:rsidRDefault="00FF07CA" w:rsidP="00FF07C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D6BD6A9" w14:textId="103FCDBB" w:rsidR="00B550A3" w:rsidRDefault="004C7955" w:rsidP="003B068A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="00B550A3">
        <w:rPr>
          <w:rFonts w:ascii="Times New Roman" w:hAnsi="Times New Roman" w:cs="Times New Roman"/>
          <w:sz w:val="20"/>
          <w:szCs w:val="20"/>
        </w:rPr>
        <w:t xml:space="preserve">Con la </w:t>
      </w:r>
      <w:r w:rsidR="00B550A3" w:rsidRPr="00144A5F">
        <w:rPr>
          <w:rFonts w:ascii="Times New Roman" w:hAnsi="Times New Roman" w:cs="Times New Roman"/>
          <w:i/>
          <w:iCs/>
          <w:sz w:val="20"/>
          <w:szCs w:val="20"/>
        </w:rPr>
        <w:t>tragedia di Seveso</w:t>
      </w:r>
      <w:r w:rsidR="00B550A3">
        <w:rPr>
          <w:rFonts w:ascii="Times New Roman" w:hAnsi="Times New Roman" w:cs="Times New Roman"/>
          <w:sz w:val="20"/>
          <w:szCs w:val="20"/>
        </w:rPr>
        <w:t xml:space="preserve"> del</w:t>
      </w:r>
      <w:r w:rsidR="007F0DAA">
        <w:rPr>
          <w:rFonts w:ascii="Times New Roman" w:hAnsi="Times New Roman" w:cs="Times New Roman"/>
          <w:sz w:val="20"/>
          <w:szCs w:val="20"/>
        </w:rPr>
        <w:t xml:space="preserve"> </w:t>
      </w:r>
      <w:r w:rsidR="00B550A3">
        <w:rPr>
          <w:rFonts w:ascii="Times New Roman" w:hAnsi="Times New Roman" w:cs="Times New Roman"/>
          <w:sz w:val="20"/>
          <w:szCs w:val="20"/>
        </w:rPr>
        <w:t xml:space="preserve">’76 (fuoriuscita di diossina da un’industria chimica con conseguente malformazione dei feti), la Corte Costituzionale </w:t>
      </w:r>
      <w:r w:rsidR="00B550A3" w:rsidRPr="00AD5C00">
        <w:rPr>
          <w:rFonts w:ascii="Times New Roman" w:hAnsi="Times New Roman" w:cs="Times New Roman"/>
          <w:i/>
          <w:iCs/>
          <w:sz w:val="20"/>
          <w:szCs w:val="20"/>
        </w:rPr>
        <w:t xml:space="preserve">dà il via libera all’aborto terapeutico e apre la strada alla legge 194 sull’interruzione </w:t>
      </w:r>
      <w:r w:rsidR="00625B4D">
        <w:rPr>
          <w:rFonts w:ascii="Times New Roman" w:hAnsi="Times New Roman" w:cs="Times New Roman"/>
          <w:i/>
          <w:iCs/>
          <w:sz w:val="20"/>
          <w:szCs w:val="20"/>
        </w:rPr>
        <w:t xml:space="preserve">volontaria </w:t>
      </w:r>
      <w:r w:rsidR="00B550A3" w:rsidRPr="00AD5C00">
        <w:rPr>
          <w:rFonts w:ascii="Times New Roman" w:hAnsi="Times New Roman" w:cs="Times New Roman"/>
          <w:i/>
          <w:iCs/>
          <w:sz w:val="20"/>
          <w:szCs w:val="20"/>
        </w:rPr>
        <w:t>di gravidanza</w:t>
      </w:r>
      <w:r w:rsidR="00B550A3">
        <w:rPr>
          <w:rFonts w:ascii="Times New Roman" w:hAnsi="Times New Roman" w:cs="Times New Roman"/>
          <w:sz w:val="20"/>
          <w:szCs w:val="20"/>
        </w:rPr>
        <w:t xml:space="preserve"> e al successivo referendum vinto nel 1981.</w:t>
      </w:r>
    </w:p>
    <w:p w14:paraId="736DE091" w14:textId="77E2F474" w:rsidR="00AD5C00" w:rsidRDefault="00AD5C00" w:rsidP="00F84B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EC97E7B" w14:textId="564CDB1B" w:rsidR="00FE3325" w:rsidRDefault="004C7955" w:rsidP="00AE161C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="00E04E3D">
        <w:rPr>
          <w:rFonts w:ascii="Times New Roman" w:hAnsi="Times New Roman" w:cs="Times New Roman"/>
          <w:sz w:val="20"/>
          <w:szCs w:val="20"/>
        </w:rPr>
        <w:t xml:space="preserve">La </w:t>
      </w:r>
      <w:r w:rsidR="00FE3325" w:rsidRPr="003F6432">
        <w:rPr>
          <w:rFonts w:ascii="Times New Roman" w:hAnsi="Times New Roman" w:cs="Times New Roman"/>
          <w:sz w:val="20"/>
          <w:szCs w:val="20"/>
        </w:rPr>
        <w:t xml:space="preserve">nostra </w:t>
      </w:r>
      <w:r w:rsidR="00FE3325" w:rsidRPr="00FE3325">
        <w:rPr>
          <w:rFonts w:ascii="Times New Roman" w:hAnsi="Times New Roman" w:cs="Times New Roman"/>
          <w:i/>
          <w:iCs/>
          <w:sz w:val="20"/>
          <w:szCs w:val="20"/>
        </w:rPr>
        <w:t>moderna civiltà</w:t>
      </w:r>
      <w:r w:rsidR="00FE3325">
        <w:rPr>
          <w:rFonts w:ascii="Times New Roman" w:hAnsi="Times New Roman" w:cs="Times New Roman"/>
          <w:sz w:val="20"/>
          <w:szCs w:val="20"/>
        </w:rPr>
        <w:t xml:space="preserve"> c’insegna che, in mancanza d</w:t>
      </w:r>
      <w:r w:rsidR="00E04E3D">
        <w:rPr>
          <w:rFonts w:ascii="Times New Roman" w:hAnsi="Times New Roman" w:cs="Times New Roman"/>
          <w:sz w:val="20"/>
          <w:szCs w:val="20"/>
        </w:rPr>
        <w:t>i</w:t>
      </w:r>
      <w:r w:rsidR="00FE3325">
        <w:rPr>
          <w:rFonts w:ascii="Times New Roman" w:hAnsi="Times New Roman" w:cs="Times New Roman"/>
          <w:sz w:val="20"/>
          <w:szCs w:val="20"/>
        </w:rPr>
        <w:t xml:space="preserve"> </w:t>
      </w:r>
      <w:r w:rsidR="00900B22" w:rsidRPr="00900B22">
        <w:rPr>
          <w:rFonts w:ascii="Times New Roman" w:hAnsi="Times New Roman" w:cs="Times New Roman"/>
          <w:i/>
          <w:iCs/>
          <w:sz w:val="20"/>
          <w:szCs w:val="20"/>
        </w:rPr>
        <w:t xml:space="preserve">consenso </w:t>
      </w:r>
      <w:r w:rsidR="000F3E04">
        <w:rPr>
          <w:rFonts w:ascii="Times New Roman" w:hAnsi="Times New Roman" w:cs="Times New Roman"/>
          <w:i/>
          <w:iCs/>
          <w:sz w:val="20"/>
          <w:szCs w:val="20"/>
        </w:rPr>
        <w:t xml:space="preserve">esplicito </w:t>
      </w:r>
      <w:r w:rsidR="00E04E3D">
        <w:rPr>
          <w:rFonts w:ascii="Times New Roman" w:hAnsi="Times New Roman" w:cs="Times New Roman"/>
          <w:sz w:val="20"/>
          <w:szCs w:val="20"/>
        </w:rPr>
        <w:t xml:space="preserve">da parte </w:t>
      </w:r>
      <w:r w:rsidR="00FE3325">
        <w:rPr>
          <w:rFonts w:ascii="Times New Roman" w:hAnsi="Times New Roman" w:cs="Times New Roman"/>
          <w:sz w:val="20"/>
          <w:szCs w:val="20"/>
        </w:rPr>
        <w:t xml:space="preserve">della donna, </w:t>
      </w:r>
      <w:r w:rsidR="00E04E3D">
        <w:rPr>
          <w:rFonts w:ascii="Times New Roman" w:hAnsi="Times New Roman" w:cs="Times New Roman"/>
          <w:sz w:val="20"/>
          <w:szCs w:val="20"/>
        </w:rPr>
        <w:t xml:space="preserve">il rapporto </w:t>
      </w:r>
      <w:r w:rsidR="00A27F01">
        <w:rPr>
          <w:rFonts w:ascii="Times New Roman" w:hAnsi="Times New Roman" w:cs="Times New Roman"/>
          <w:sz w:val="20"/>
          <w:szCs w:val="20"/>
        </w:rPr>
        <w:t xml:space="preserve">sessuale </w:t>
      </w:r>
      <w:r w:rsidR="00E04E3D">
        <w:rPr>
          <w:rFonts w:ascii="Times New Roman" w:hAnsi="Times New Roman" w:cs="Times New Roman"/>
          <w:sz w:val="20"/>
          <w:szCs w:val="20"/>
        </w:rPr>
        <w:t>è sempre violenza (</w:t>
      </w:r>
      <w:r w:rsidR="00E04E3D" w:rsidRPr="00C266D4">
        <w:rPr>
          <w:rFonts w:ascii="Times New Roman" w:hAnsi="Times New Roman" w:cs="Times New Roman"/>
          <w:bCs/>
          <w:sz w:val="20"/>
          <w:szCs w:val="20"/>
        </w:rPr>
        <w:t>→</w:t>
      </w:r>
      <w:r w:rsidR="00E04E3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04E3D" w:rsidRPr="00FE3325">
        <w:rPr>
          <w:rFonts w:ascii="Times New Roman" w:hAnsi="Times New Roman" w:cs="Times New Roman"/>
          <w:i/>
          <w:iCs/>
          <w:sz w:val="20"/>
          <w:szCs w:val="20"/>
        </w:rPr>
        <w:t>Convenzione di Istanbul sulle donne</w:t>
      </w:r>
      <w:r w:rsidR="00E04E3D">
        <w:rPr>
          <w:rFonts w:ascii="Times New Roman" w:hAnsi="Times New Roman" w:cs="Times New Roman"/>
          <w:sz w:val="20"/>
          <w:szCs w:val="20"/>
        </w:rPr>
        <w:t xml:space="preserve"> del 2014). </w:t>
      </w:r>
      <w:r w:rsidR="006D338A">
        <w:rPr>
          <w:rFonts w:ascii="Times New Roman" w:hAnsi="Times New Roman" w:cs="Times New Roman"/>
          <w:sz w:val="20"/>
          <w:szCs w:val="20"/>
        </w:rPr>
        <w:t>La sessualità femminile, infatti, non è nella disponibilità di nessuno, solo della donna stessa.</w:t>
      </w:r>
    </w:p>
    <w:p w14:paraId="471BD078" w14:textId="581CCCAA" w:rsidR="00C35BF0" w:rsidRDefault="00C35BF0" w:rsidP="004C795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9E67BE1" w14:textId="27FF8972" w:rsidR="00BE1F85" w:rsidRDefault="004C7955" w:rsidP="00ED0844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="00C35BF0">
        <w:rPr>
          <w:rFonts w:ascii="Times New Roman" w:hAnsi="Times New Roman" w:cs="Times New Roman"/>
          <w:sz w:val="20"/>
          <w:szCs w:val="20"/>
        </w:rPr>
        <w:t xml:space="preserve">Il SESSISMO </w:t>
      </w:r>
      <w:r w:rsidR="00CE4191">
        <w:rPr>
          <w:rFonts w:ascii="Times New Roman" w:hAnsi="Times New Roman" w:cs="Times New Roman"/>
          <w:sz w:val="20"/>
          <w:szCs w:val="20"/>
        </w:rPr>
        <w:t>ha origine</w:t>
      </w:r>
      <w:r w:rsidR="00C35BF0">
        <w:rPr>
          <w:rFonts w:ascii="Times New Roman" w:hAnsi="Times New Roman" w:cs="Times New Roman"/>
          <w:sz w:val="20"/>
          <w:szCs w:val="20"/>
        </w:rPr>
        <w:t xml:space="preserve"> da un </w:t>
      </w:r>
      <w:r w:rsidR="00C35BF0" w:rsidRPr="00C35BF0">
        <w:rPr>
          <w:rFonts w:ascii="Times New Roman" w:hAnsi="Times New Roman" w:cs="Times New Roman"/>
          <w:i/>
          <w:iCs/>
          <w:sz w:val="20"/>
          <w:szCs w:val="20"/>
        </w:rPr>
        <w:t>atteggiamento di disprezzo</w:t>
      </w:r>
      <w:r w:rsidR="00C35BF0">
        <w:rPr>
          <w:rFonts w:ascii="Times New Roman" w:hAnsi="Times New Roman" w:cs="Times New Roman"/>
          <w:sz w:val="20"/>
          <w:szCs w:val="20"/>
        </w:rPr>
        <w:t xml:space="preserve"> verso</w:t>
      </w:r>
      <w:r w:rsidR="009C3C22">
        <w:rPr>
          <w:rFonts w:ascii="Times New Roman" w:hAnsi="Times New Roman" w:cs="Times New Roman"/>
          <w:sz w:val="20"/>
          <w:szCs w:val="20"/>
        </w:rPr>
        <w:t xml:space="preserve"> le donne</w:t>
      </w:r>
      <w:r w:rsidR="00D3210B">
        <w:rPr>
          <w:rFonts w:ascii="Times New Roman" w:hAnsi="Times New Roman" w:cs="Times New Roman"/>
          <w:sz w:val="20"/>
          <w:szCs w:val="20"/>
        </w:rPr>
        <w:t xml:space="preserve"> e si traduce in</w:t>
      </w:r>
      <w:r w:rsidR="00545A5A">
        <w:rPr>
          <w:rFonts w:ascii="Times New Roman" w:hAnsi="Times New Roman" w:cs="Times New Roman"/>
          <w:sz w:val="20"/>
          <w:szCs w:val="20"/>
        </w:rPr>
        <w:t xml:space="preserve"> atti di</w:t>
      </w:r>
      <w:r w:rsidR="009C3C22">
        <w:rPr>
          <w:rFonts w:ascii="Times New Roman" w:hAnsi="Times New Roman" w:cs="Times New Roman"/>
          <w:sz w:val="20"/>
          <w:szCs w:val="20"/>
        </w:rPr>
        <w:t xml:space="preserve"> </w:t>
      </w:r>
      <w:r w:rsidR="00C35BF0">
        <w:rPr>
          <w:rFonts w:ascii="Times New Roman" w:hAnsi="Times New Roman" w:cs="Times New Roman"/>
          <w:sz w:val="20"/>
          <w:szCs w:val="20"/>
        </w:rPr>
        <w:t xml:space="preserve">violenza </w:t>
      </w:r>
      <w:r w:rsidR="00AF0464">
        <w:rPr>
          <w:rFonts w:ascii="Times New Roman" w:hAnsi="Times New Roman" w:cs="Times New Roman"/>
          <w:sz w:val="20"/>
          <w:szCs w:val="20"/>
        </w:rPr>
        <w:t>e</w:t>
      </w:r>
      <w:r w:rsidR="00C35BF0">
        <w:rPr>
          <w:rFonts w:ascii="Times New Roman" w:hAnsi="Times New Roman" w:cs="Times New Roman"/>
          <w:sz w:val="20"/>
          <w:szCs w:val="20"/>
        </w:rPr>
        <w:t xml:space="preserve"> discriminazione. </w:t>
      </w:r>
      <w:r w:rsidR="00EC6F5C">
        <w:rPr>
          <w:rFonts w:ascii="Times New Roman" w:hAnsi="Times New Roman" w:cs="Times New Roman"/>
          <w:sz w:val="20"/>
          <w:szCs w:val="20"/>
        </w:rPr>
        <w:t xml:space="preserve">La </w:t>
      </w:r>
      <w:r w:rsidR="00C35BF0" w:rsidRPr="00C811E6">
        <w:rPr>
          <w:rFonts w:ascii="Times New Roman" w:hAnsi="Times New Roman" w:cs="Times New Roman"/>
          <w:i/>
          <w:iCs/>
          <w:sz w:val="20"/>
          <w:szCs w:val="20"/>
        </w:rPr>
        <w:t>Chiesa medioevale</w:t>
      </w:r>
      <w:r w:rsidR="00C35BF0">
        <w:rPr>
          <w:rFonts w:ascii="Times New Roman" w:hAnsi="Times New Roman" w:cs="Times New Roman"/>
          <w:sz w:val="20"/>
          <w:szCs w:val="20"/>
        </w:rPr>
        <w:t xml:space="preserve"> giustificava la </w:t>
      </w:r>
      <w:r w:rsidR="00C35BF0" w:rsidRPr="00B966DE">
        <w:rPr>
          <w:rFonts w:ascii="Times New Roman" w:hAnsi="Times New Roman" w:cs="Times New Roman"/>
          <w:i/>
          <w:iCs/>
          <w:sz w:val="20"/>
          <w:szCs w:val="20"/>
        </w:rPr>
        <w:t>persecuzione</w:t>
      </w:r>
      <w:r w:rsidR="00BE1F85">
        <w:rPr>
          <w:rFonts w:ascii="Times New Roman" w:hAnsi="Times New Roman" w:cs="Times New Roman"/>
          <w:sz w:val="20"/>
          <w:szCs w:val="20"/>
        </w:rPr>
        <w:t xml:space="preserve"> </w:t>
      </w:r>
      <w:r w:rsidR="009C3C22">
        <w:rPr>
          <w:rFonts w:ascii="Times New Roman" w:hAnsi="Times New Roman" w:cs="Times New Roman"/>
          <w:sz w:val="20"/>
          <w:szCs w:val="20"/>
        </w:rPr>
        <w:t xml:space="preserve">nei confronti </w:t>
      </w:r>
      <w:r w:rsidR="00EC6F5C">
        <w:rPr>
          <w:rFonts w:ascii="Times New Roman" w:hAnsi="Times New Roman" w:cs="Times New Roman"/>
          <w:sz w:val="20"/>
          <w:szCs w:val="20"/>
        </w:rPr>
        <w:t xml:space="preserve">del sesso femminile </w:t>
      </w:r>
      <w:r w:rsidR="00A76D8E">
        <w:rPr>
          <w:rFonts w:ascii="Times New Roman" w:hAnsi="Times New Roman" w:cs="Times New Roman"/>
          <w:sz w:val="20"/>
          <w:szCs w:val="20"/>
        </w:rPr>
        <w:t xml:space="preserve">sulla base </w:t>
      </w:r>
      <w:r w:rsidR="006F490B">
        <w:rPr>
          <w:rFonts w:ascii="Times New Roman" w:hAnsi="Times New Roman" w:cs="Times New Roman"/>
          <w:sz w:val="20"/>
          <w:szCs w:val="20"/>
        </w:rPr>
        <w:t>d</w:t>
      </w:r>
      <w:r w:rsidR="00EC6F5C">
        <w:rPr>
          <w:rFonts w:ascii="Times New Roman" w:hAnsi="Times New Roman" w:cs="Times New Roman"/>
          <w:sz w:val="20"/>
          <w:szCs w:val="20"/>
        </w:rPr>
        <w:t>i</w:t>
      </w:r>
      <w:r w:rsidR="00CA5919">
        <w:rPr>
          <w:rFonts w:ascii="Times New Roman" w:hAnsi="Times New Roman" w:cs="Times New Roman"/>
          <w:sz w:val="20"/>
          <w:szCs w:val="20"/>
        </w:rPr>
        <w:t xml:space="preserve"> </w:t>
      </w:r>
      <w:r w:rsidR="00B966DE">
        <w:rPr>
          <w:rFonts w:ascii="Times New Roman" w:hAnsi="Times New Roman" w:cs="Times New Roman"/>
          <w:sz w:val="20"/>
          <w:szCs w:val="20"/>
        </w:rPr>
        <w:t xml:space="preserve">un </w:t>
      </w:r>
      <w:r w:rsidR="00C35BF0">
        <w:rPr>
          <w:rFonts w:ascii="Times New Roman" w:hAnsi="Times New Roman" w:cs="Times New Roman"/>
          <w:sz w:val="20"/>
          <w:szCs w:val="20"/>
        </w:rPr>
        <w:t xml:space="preserve">racconto </w:t>
      </w:r>
      <w:r w:rsidR="00BE1F85">
        <w:rPr>
          <w:rFonts w:ascii="Times New Roman" w:hAnsi="Times New Roman" w:cs="Times New Roman"/>
          <w:sz w:val="20"/>
          <w:szCs w:val="20"/>
        </w:rPr>
        <w:t xml:space="preserve">biblico, in cui </w:t>
      </w:r>
      <w:r w:rsidR="00C35BF0">
        <w:rPr>
          <w:rFonts w:ascii="Times New Roman" w:hAnsi="Times New Roman" w:cs="Times New Roman"/>
          <w:sz w:val="20"/>
          <w:szCs w:val="20"/>
        </w:rPr>
        <w:t xml:space="preserve">Eva </w:t>
      </w:r>
      <w:r w:rsidR="00BE1F85">
        <w:rPr>
          <w:rFonts w:ascii="Times New Roman" w:hAnsi="Times New Roman" w:cs="Times New Roman"/>
          <w:sz w:val="20"/>
          <w:szCs w:val="20"/>
        </w:rPr>
        <w:t>era inchiodata a</w:t>
      </w:r>
      <w:r w:rsidR="005C6149">
        <w:rPr>
          <w:rFonts w:ascii="Times New Roman" w:hAnsi="Times New Roman" w:cs="Times New Roman"/>
          <w:sz w:val="20"/>
          <w:szCs w:val="20"/>
        </w:rPr>
        <w:t>l</w:t>
      </w:r>
      <w:r w:rsidR="0052364C">
        <w:rPr>
          <w:rFonts w:ascii="Times New Roman" w:hAnsi="Times New Roman" w:cs="Times New Roman"/>
          <w:sz w:val="20"/>
          <w:szCs w:val="20"/>
        </w:rPr>
        <w:t xml:space="preserve"> ruolo</w:t>
      </w:r>
      <w:r w:rsidR="00BE1F85">
        <w:rPr>
          <w:rFonts w:ascii="Times New Roman" w:hAnsi="Times New Roman" w:cs="Times New Roman"/>
          <w:sz w:val="20"/>
          <w:szCs w:val="20"/>
        </w:rPr>
        <w:t xml:space="preserve"> di “tentatrice” </w:t>
      </w:r>
      <w:r w:rsidR="00C35BF0">
        <w:rPr>
          <w:rFonts w:ascii="Times New Roman" w:hAnsi="Times New Roman" w:cs="Times New Roman"/>
          <w:sz w:val="20"/>
          <w:szCs w:val="20"/>
        </w:rPr>
        <w:t>(Genesi</w:t>
      </w:r>
      <w:r w:rsidR="00C1129A">
        <w:rPr>
          <w:rFonts w:ascii="Times New Roman" w:hAnsi="Times New Roman" w:cs="Times New Roman"/>
          <w:sz w:val="20"/>
          <w:szCs w:val="20"/>
        </w:rPr>
        <w:t xml:space="preserve"> 3, 1-20</w:t>
      </w:r>
      <w:r w:rsidR="00C35BF0">
        <w:rPr>
          <w:rFonts w:ascii="Times New Roman" w:hAnsi="Times New Roman" w:cs="Times New Roman"/>
          <w:sz w:val="20"/>
          <w:szCs w:val="20"/>
        </w:rPr>
        <w:t>)</w:t>
      </w:r>
      <w:r w:rsidR="00ED0844">
        <w:rPr>
          <w:rFonts w:ascii="Times New Roman" w:hAnsi="Times New Roman" w:cs="Times New Roman"/>
          <w:sz w:val="20"/>
          <w:szCs w:val="20"/>
        </w:rPr>
        <w:t xml:space="preserve">. Per combattere questo pregiudizio, occorre </w:t>
      </w:r>
      <w:r w:rsidR="004B4F6B">
        <w:rPr>
          <w:rFonts w:ascii="Times New Roman" w:hAnsi="Times New Roman" w:cs="Times New Roman"/>
          <w:sz w:val="20"/>
          <w:szCs w:val="20"/>
        </w:rPr>
        <w:t xml:space="preserve">considerare </w:t>
      </w:r>
      <w:r w:rsidR="00ED0844">
        <w:rPr>
          <w:rFonts w:ascii="Times New Roman" w:hAnsi="Times New Roman" w:cs="Times New Roman"/>
          <w:sz w:val="20"/>
          <w:szCs w:val="20"/>
        </w:rPr>
        <w:t>la donna</w:t>
      </w:r>
      <w:r w:rsidR="000B09E1">
        <w:rPr>
          <w:rFonts w:ascii="Times New Roman" w:hAnsi="Times New Roman" w:cs="Times New Roman"/>
          <w:sz w:val="20"/>
          <w:szCs w:val="20"/>
        </w:rPr>
        <w:t xml:space="preserve"> come “persona”</w:t>
      </w:r>
      <w:r w:rsidR="00ED0844">
        <w:rPr>
          <w:rFonts w:ascii="Times New Roman" w:hAnsi="Times New Roman" w:cs="Times New Roman"/>
          <w:sz w:val="20"/>
          <w:szCs w:val="20"/>
        </w:rPr>
        <w:t xml:space="preserve">, anziché ridurla a </w:t>
      </w:r>
      <w:r w:rsidR="004E47F7">
        <w:rPr>
          <w:rFonts w:ascii="Times New Roman" w:hAnsi="Times New Roman" w:cs="Times New Roman"/>
          <w:sz w:val="20"/>
          <w:szCs w:val="20"/>
        </w:rPr>
        <w:t xml:space="preserve">mero </w:t>
      </w:r>
      <w:r w:rsidR="000B09E1">
        <w:rPr>
          <w:rFonts w:ascii="Times New Roman" w:hAnsi="Times New Roman" w:cs="Times New Roman"/>
          <w:sz w:val="20"/>
          <w:szCs w:val="20"/>
        </w:rPr>
        <w:t>“</w:t>
      </w:r>
      <w:r w:rsidR="00ED0844" w:rsidRPr="00ED0844">
        <w:rPr>
          <w:rFonts w:ascii="Times New Roman" w:hAnsi="Times New Roman" w:cs="Times New Roman"/>
          <w:sz w:val="20"/>
          <w:szCs w:val="20"/>
        </w:rPr>
        <w:t>oggetto sessuale</w:t>
      </w:r>
      <w:r w:rsidR="000B09E1">
        <w:rPr>
          <w:rFonts w:ascii="Times New Roman" w:hAnsi="Times New Roman" w:cs="Times New Roman"/>
          <w:sz w:val="20"/>
          <w:szCs w:val="20"/>
        </w:rPr>
        <w:t>”</w:t>
      </w:r>
      <w:r w:rsidR="00ED0844">
        <w:rPr>
          <w:rFonts w:ascii="Times New Roman" w:hAnsi="Times New Roman" w:cs="Times New Roman"/>
          <w:sz w:val="20"/>
          <w:szCs w:val="20"/>
        </w:rPr>
        <w:t>.</w:t>
      </w:r>
      <w:r w:rsidR="00ED084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7C09AB7E" w14:textId="77777777" w:rsidR="00BE58F9" w:rsidRDefault="00BE58F9" w:rsidP="00086C80">
      <w:pPr>
        <w:ind w:left="708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8E2F239" w14:textId="0C075795" w:rsidR="00715662" w:rsidRDefault="004C7955" w:rsidP="00086C80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AA3AD0" w:rsidRPr="00AA3AD0">
        <w:rPr>
          <w:rFonts w:ascii="Times New Roman" w:hAnsi="Times New Roman" w:cs="Times New Roman"/>
          <w:b/>
          <w:bCs/>
          <w:sz w:val="20"/>
          <w:szCs w:val="20"/>
        </w:rPr>
        <w:t xml:space="preserve">L’11 settembre 2001 un tremendo attentato, ad opera del </w:t>
      </w:r>
      <w:r w:rsidR="00AA3AD0" w:rsidRPr="00B550A3">
        <w:rPr>
          <w:rFonts w:ascii="Times New Roman" w:hAnsi="Times New Roman" w:cs="Times New Roman"/>
          <w:b/>
          <w:bCs/>
          <w:sz w:val="20"/>
          <w:szCs w:val="20"/>
        </w:rPr>
        <w:t>terrorismo islamico</w:t>
      </w:r>
      <w:r w:rsidR="00AA3AD0" w:rsidRPr="00AA3AD0">
        <w:rPr>
          <w:rFonts w:ascii="Times New Roman" w:hAnsi="Times New Roman" w:cs="Times New Roman"/>
          <w:b/>
          <w:bCs/>
          <w:sz w:val="20"/>
          <w:szCs w:val="20"/>
        </w:rPr>
        <w:t>, distrugge le Torri Gemelle di New York</w:t>
      </w:r>
      <w:r w:rsidR="00AA3AD0">
        <w:rPr>
          <w:rFonts w:ascii="Times New Roman" w:hAnsi="Times New Roman" w:cs="Times New Roman"/>
          <w:sz w:val="20"/>
          <w:szCs w:val="20"/>
        </w:rPr>
        <w:t xml:space="preserve"> e mette fine negli USA al principio di “non intervento” negli affari interni degli altri Stati a favore di una politica di “guerra preventiva”, che determina </w:t>
      </w:r>
      <w:r w:rsidR="00AA3AD0" w:rsidRPr="00AA3AD0">
        <w:rPr>
          <w:rFonts w:ascii="Times New Roman" w:hAnsi="Times New Roman" w:cs="Times New Roman"/>
          <w:b/>
          <w:bCs/>
          <w:sz w:val="20"/>
          <w:szCs w:val="20"/>
        </w:rPr>
        <w:t>una rottura degli equilibri internazionali</w:t>
      </w:r>
      <w:r w:rsidR="00AA3AD0">
        <w:rPr>
          <w:rFonts w:ascii="Times New Roman" w:hAnsi="Times New Roman" w:cs="Times New Roman"/>
          <w:sz w:val="20"/>
          <w:szCs w:val="20"/>
        </w:rPr>
        <w:t>.</w:t>
      </w:r>
      <w:r w:rsidR="00086C8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0C6B4F" w14:textId="67CE94E1" w:rsidR="00EC441D" w:rsidRDefault="00AA3AD0" w:rsidP="00086C80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</w:t>
      </w:r>
      <w:r w:rsidR="00AE370B">
        <w:rPr>
          <w:rFonts w:ascii="Times New Roman" w:hAnsi="Times New Roman" w:cs="Times New Roman"/>
          <w:sz w:val="20"/>
          <w:szCs w:val="20"/>
        </w:rPr>
        <w:t>’</w:t>
      </w:r>
      <w:r w:rsidR="00344243" w:rsidRPr="00344243">
        <w:rPr>
          <w:rFonts w:ascii="Times New Roman" w:hAnsi="Times New Roman" w:cs="Times New Roman"/>
          <w:i/>
          <w:iCs/>
          <w:sz w:val="20"/>
          <w:szCs w:val="20"/>
        </w:rPr>
        <w:t>integralismo</w:t>
      </w:r>
      <w:r w:rsidR="00344243">
        <w:rPr>
          <w:rFonts w:ascii="Times New Roman" w:hAnsi="Times New Roman" w:cs="Times New Roman"/>
          <w:sz w:val="20"/>
          <w:szCs w:val="20"/>
        </w:rPr>
        <w:t xml:space="preserve"> </w:t>
      </w:r>
      <w:r w:rsidRPr="00B550A3">
        <w:rPr>
          <w:rFonts w:ascii="Times New Roman" w:hAnsi="Times New Roman" w:cs="Times New Roman"/>
          <w:i/>
          <w:iCs/>
          <w:sz w:val="20"/>
          <w:szCs w:val="20"/>
        </w:rPr>
        <w:t>islamico</w:t>
      </w:r>
      <w:r w:rsidR="00AE370B">
        <w:rPr>
          <w:rFonts w:ascii="Times New Roman" w:hAnsi="Times New Roman" w:cs="Times New Roman"/>
          <w:sz w:val="20"/>
          <w:szCs w:val="20"/>
        </w:rPr>
        <w:t xml:space="preserve"> nasce dall’iniziativa del </w:t>
      </w:r>
      <w:r w:rsidR="00AE370B" w:rsidRPr="00B36481">
        <w:rPr>
          <w:rFonts w:ascii="Times New Roman" w:hAnsi="Times New Roman" w:cs="Times New Roman"/>
          <w:i/>
          <w:iCs/>
          <w:sz w:val="20"/>
          <w:szCs w:val="20"/>
        </w:rPr>
        <w:t>clero musulmano</w:t>
      </w:r>
      <w:r w:rsidR="00AE370B">
        <w:rPr>
          <w:rFonts w:ascii="Times New Roman" w:hAnsi="Times New Roman" w:cs="Times New Roman"/>
          <w:sz w:val="20"/>
          <w:szCs w:val="20"/>
        </w:rPr>
        <w:t xml:space="preserve"> e degli </w:t>
      </w:r>
      <w:r w:rsidR="00AE370B" w:rsidRPr="00B36481">
        <w:rPr>
          <w:rFonts w:ascii="Times New Roman" w:hAnsi="Times New Roman" w:cs="Times New Roman"/>
          <w:i/>
          <w:iCs/>
          <w:sz w:val="20"/>
          <w:szCs w:val="20"/>
        </w:rPr>
        <w:t>sceicchi detentori del petrolio</w:t>
      </w:r>
      <w:r w:rsidR="00AE370B">
        <w:rPr>
          <w:rFonts w:ascii="Times New Roman" w:hAnsi="Times New Roman" w:cs="Times New Roman"/>
          <w:sz w:val="20"/>
          <w:szCs w:val="20"/>
        </w:rPr>
        <w:t xml:space="preserve">, classi feudali </w:t>
      </w:r>
      <w:r w:rsidR="00B36481">
        <w:rPr>
          <w:rFonts w:ascii="Times New Roman" w:hAnsi="Times New Roman" w:cs="Times New Roman"/>
          <w:sz w:val="20"/>
          <w:szCs w:val="20"/>
        </w:rPr>
        <w:t xml:space="preserve">che sono </w:t>
      </w:r>
      <w:r w:rsidR="00AE370B">
        <w:rPr>
          <w:rFonts w:ascii="Times New Roman" w:hAnsi="Times New Roman" w:cs="Times New Roman"/>
          <w:sz w:val="20"/>
          <w:szCs w:val="20"/>
        </w:rPr>
        <w:t>a rischio di essere spodestate dall’occidentalizzazione</w:t>
      </w:r>
      <w:r w:rsidR="00B36481">
        <w:rPr>
          <w:rFonts w:ascii="Times New Roman" w:hAnsi="Times New Roman" w:cs="Times New Roman"/>
          <w:sz w:val="20"/>
          <w:szCs w:val="20"/>
        </w:rPr>
        <w:t xml:space="preserve"> e</w:t>
      </w:r>
      <w:r w:rsidR="00AE370B">
        <w:rPr>
          <w:rFonts w:ascii="Times New Roman" w:hAnsi="Times New Roman" w:cs="Times New Roman"/>
          <w:sz w:val="20"/>
          <w:szCs w:val="20"/>
        </w:rPr>
        <w:t xml:space="preserve"> che perciò odiano tutto ciò che è moderno</w:t>
      </w:r>
      <w:r w:rsidR="00B36481">
        <w:rPr>
          <w:rFonts w:ascii="Times New Roman" w:hAnsi="Times New Roman" w:cs="Times New Roman"/>
          <w:sz w:val="20"/>
          <w:szCs w:val="20"/>
        </w:rPr>
        <w:t xml:space="preserve"> </w:t>
      </w:r>
      <w:r w:rsidR="00715662">
        <w:rPr>
          <w:rFonts w:ascii="Times New Roman" w:hAnsi="Times New Roman" w:cs="Times New Roman"/>
          <w:sz w:val="20"/>
          <w:szCs w:val="20"/>
        </w:rPr>
        <w:t xml:space="preserve">(vedi </w:t>
      </w:r>
      <w:proofErr w:type="spellStart"/>
      <w:r w:rsidR="00E04E3D" w:rsidRPr="00B550A3">
        <w:rPr>
          <w:rFonts w:ascii="Times New Roman" w:hAnsi="Times New Roman" w:cs="Times New Roman"/>
          <w:i/>
          <w:iCs/>
          <w:sz w:val="20"/>
          <w:szCs w:val="20"/>
        </w:rPr>
        <w:t>reimposizione</w:t>
      </w:r>
      <w:proofErr w:type="spellEnd"/>
      <w:r w:rsidR="00E04E3D" w:rsidRPr="00B550A3">
        <w:rPr>
          <w:rFonts w:ascii="Times New Roman" w:hAnsi="Times New Roman" w:cs="Times New Roman"/>
          <w:i/>
          <w:iCs/>
          <w:sz w:val="20"/>
          <w:szCs w:val="20"/>
        </w:rPr>
        <w:t xml:space="preserve"> del velo alle donne</w:t>
      </w:r>
      <w:r w:rsidR="00E04E3D">
        <w:rPr>
          <w:rFonts w:ascii="Times New Roman" w:hAnsi="Times New Roman" w:cs="Times New Roman"/>
          <w:sz w:val="20"/>
          <w:szCs w:val="20"/>
        </w:rPr>
        <w:t xml:space="preserve"> </w:t>
      </w:r>
      <w:r w:rsidR="009F2ECF">
        <w:rPr>
          <w:rFonts w:ascii="Times New Roman" w:hAnsi="Times New Roman" w:cs="Times New Roman"/>
          <w:sz w:val="20"/>
          <w:szCs w:val="20"/>
        </w:rPr>
        <w:t xml:space="preserve">in </w:t>
      </w:r>
      <w:r w:rsidR="003B5E41">
        <w:rPr>
          <w:rFonts w:ascii="Times New Roman" w:hAnsi="Times New Roman" w:cs="Times New Roman"/>
          <w:sz w:val="20"/>
          <w:szCs w:val="20"/>
        </w:rPr>
        <w:t xml:space="preserve">Mona Eltahawy </w:t>
      </w:r>
      <w:r w:rsidR="003B5E41" w:rsidRPr="003B5E41">
        <w:rPr>
          <w:rFonts w:ascii="Times New Roman" w:hAnsi="Times New Roman" w:cs="Times New Roman"/>
          <w:i/>
          <w:iCs/>
          <w:sz w:val="20"/>
          <w:szCs w:val="20"/>
        </w:rPr>
        <w:t>Perché ci odiano</w:t>
      </w:r>
      <w:r w:rsidR="003B5E41">
        <w:rPr>
          <w:rFonts w:ascii="Times New Roman" w:hAnsi="Times New Roman" w:cs="Times New Roman"/>
          <w:sz w:val="20"/>
          <w:szCs w:val="20"/>
        </w:rPr>
        <w:t>)</w:t>
      </w:r>
      <w:r w:rsidR="00B36481">
        <w:rPr>
          <w:rFonts w:ascii="Times New Roman" w:hAnsi="Times New Roman" w:cs="Times New Roman"/>
          <w:sz w:val="20"/>
          <w:szCs w:val="20"/>
        </w:rPr>
        <w:t xml:space="preserve">. Ma si alimenta anche dei problemi </w:t>
      </w:r>
      <w:r w:rsidR="00715662">
        <w:rPr>
          <w:rFonts w:ascii="Times New Roman" w:hAnsi="Times New Roman" w:cs="Times New Roman"/>
          <w:sz w:val="20"/>
          <w:szCs w:val="20"/>
        </w:rPr>
        <w:t>lasciati ir</w:t>
      </w:r>
      <w:r w:rsidR="00EC441D">
        <w:rPr>
          <w:rFonts w:ascii="Times New Roman" w:hAnsi="Times New Roman" w:cs="Times New Roman"/>
          <w:sz w:val="20"/>
          <w:szCs w:val="20"/>
        </w:rPr>
        <w:t xml:space="preserve">risolti </w:t>
      </w:r>
      <w:r w:rsidR="00715662">
        <w:rPr>
          <w:rFonts w:ascii="Times New Roman" w:hAnsi="Times New Roman" w:cs="Times New Roman"/>
          <w:sz w:val="20"/>
          <w:szCs w:val="20"/>
        </w:rPr>
        <w:t>d</w:t>
      </w:r>
      <w:r w:rsidR="000F3E04">
        <w:rPr>
          <w:rFonts w:ascii="Times New Roman" w:hAnsi="Times New Roman" w:cs="Times New Roman"/>
          <w:sz w:val="20"/>
          <w:szCs w:val="20"/>
        </w:rPr>
        <w:t>al</w:t>
      </w:r>
      <w:r w:rsidR="00E42AB2">
        <w:rPr>
          <w:rFonts w:ascii="Times New Roman" w:hAnsi="Times New Roman" w:cs="Times New Roman"/>
          <w:sz w:val="20"/>
          <w:szCs w:val="20"/>
        </w:rPr>
        <w:t xml:space="preserve"> processo di de</w:t>
      </w:r>
      <w:r w:rsidR="00B36481">
        <w:rPr>
          <w:rFonts w:ascii="Times New Roman" w:hAnsi="Times New Roman" w:cs="Times New Roman"/>
          <w:sz w:val="20"/>
          <w:szCs w:val="20"/>
        </w:rPr>
        <w:t>colonizzazione</w:t>
      </w:r>
      <w:r w:rsidR="00E42AB2">
        <w:rPr>
          <w:rFonts w:ascii="Times New Roman" w:hAnsi="Times New Roman" w:cs="Times New Roman"/>
          <w:sz w:val="20"/>
          <w:szCs w:val="20"/>
        </w:rPr>
        <w:t xml:space="preserve">, a cominciare dalla </w:t>
      </w:r>
      <w:r w:rsidR="00E42AB2" w:rsidRPr="00E42AB2">
        <w:rPr>
          <w:rFonts w:ascii="Times New Roman" w:hAnsi="Times New Roman" w:cs="Times New Roman"/>
          <w:i/>
          <w:iCs/>
          <w:sz w:val="20"/>
          <w:szCs w:val="20"/>
        </w:rPr>
        <w:t>questione palestinese</w:t>
      </w:r>
      <w:r w:rsidR="00E42AB2">
        <w:rPr>
          <w:rFonts w:ascii="Times New Roman" w:hAnsi="Times New Roman" w:cs="Times New Roman"/>
          <w:sz w:val="20"/>
          <w:szCs w:val="20"/>
        </w:rPr>
        <w:t>.</w:t>
      </w:r>
      <w:r w:rsidR="00B3648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CACFC3" w14:textId="73C16F20" w:rsidR="00F84BB8" w:rsidRDefault="00DB4DB5" w:rsidP="007C5A43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Poiché </w:t>
      </w:r>
      <w:r w:rsidRPr="00DB4DB5">
        <w:rPr>
          <w:rFonts w:ascii="Times New Roman" w:hAnsi="Times New Roman" w:cs="Times New Roman"/>
          <w:i/>
          <w:iCs/>
          <w:sz w:val="20"/>
          <w:szCs w:val="20"/>
        </w:rPr>
        <w:t>l’Europa è una terra di approdo di migranti</w:t>
      </w:r>
      <w:r>
        <w:rPr>
          <w:rFonts w:ascii="Times New Roman" w:hAnsi="Times New Roman" w:cs="Times New Roman"/>
          <w:sz w:val="20"/>
          <w:szCs w:val="20"/>
        </w:rPr>
        <w:t xml:space="preserve">, la presenza di musulmani integralisti (anziché di musulmani illuminati) </w:t>
      </w:r>
      <w:r w:rsidR="004C6BC7">
        <w:rPr>
          <w:rFonts w:ascii="Times New Roman" w:hAnsi="Times New Roman" w:cs="Times New Roman"/>
          <w:sz w:val="20"/>
          <w:szCs w:val="20"/>
        </w:rPr>
        <w:t xml:space="preserve">può </w:t>
      </w:r>
      <w:r>
        <w:rPr>
          <w:rFonts w:ascii="Times New Roman" w:hAnsi="Times New Roman" w:cs="Times New Roman"/>
          <w:sz w:val="20"/>
          <w:szCs w:val="20"/>
        </w:rPr>
        <w:t>rappresenta</w:t>
      </w:r>
      <w:r w:rsidR="004C6BC7">
        <w:rPr>
          <w:rFonts w:ascii="Times New Roman" w:hAnsi="Times New Roman" w:cs="Times New Roman"/>
          <w:sz w:val="20"/>
          <w:szCs w:val="20"/>
        </w:rPr>
        <w:t>re</w:t>
      </w:r>
      <w:r>
        <w:rPr>
          <w:rFonts w:ascii="Times New Roman" w:hAnsi="Times New Roman" w:cs="Times New Roman"/>
          <w:sz w:val="20"/>
          <w:szCs w:val="20"/>
        </w:rPr>
        <w:t xml:space="preserve"> un </w:t>
      </w:r>
      <w:r w:rsidRPr="00DB4DB5">
        <w:rPr>
          <w:rFonts w:ascii="Times New Roman" w:hAnsi="Times New Roman" w:cs="Times New Roman"/>
          <w:i/>
          <w:iCs/>
          <w:sz w:val="20"/>
          <w:szCs w:val="20"/>
        </w:rPr>
        <w:t>rischio eversivo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5854">
        <w:rPr>
          <w:rFonts w:ascii="Times New Roman" w:hAnsi="Times New Roman" w:cs="Times New Roman"/>
          <w:i/>
          <w:iCs/>
          <w:sz w:val="20"/>
          <w:szCs w:val="20"/>
        </w:rPr>
        <w:t>per la democrazia</w:t>
      </w:r>
      <w:r>
        <w:rPr>
          <w:rFonts w:ascii="Times New Roman" w:hAnsi="Times New Roman" w:cs="Times New Roman"/>
          <w:sz w:val="20"/>
          <w:szCs w:val="20"/>
        </w:rPr>
        <w:t>; rischio sottovalutato dai partiti di Sinistra</w:t>
      </w:r>
      <w:r w:rsidR="004C5854">
        <w:rPr>
          <w:rFonts w:ascii="Times New Roman" w:hAnsi="Times New Roman" w:cs="Times New Roman"/>
          <w:sz w:val="20"/>
          <w:szCs w:val="20"/>
        </w:rPr>
        <w:t xml:space="preserve">, che in ciò mostrano di ignorare </w:t>
      </w:r>
      <w:r w:rsidR="009B3143">
        <w:rPr>
          <w:rFonts w:ascii="Times New Roman" w:hAnsi="Times New Roman" w:cs="Times New Roman"/>
          <w:sz w:val="20"/>
          <w:szCs w:val="20"/>
        </w:rPr>
        <w:t>la lezione di Machiavelli</w:t>
      </w:r>
      <w:r w:rsidR="004C5854">
        <w:rPr>
          <w:rFonts w:ascii="Times New Roman" w:hAnsi="Times New Roman" w:cs="Times New Roman"/>
          <w:sz w:val="20"/>
          <w:szCs w:val="20"/>
        </w:rPr>
        <w:t xml:space="preserve">. Naturalmente anche l’integralismo </w:t>
      </w:r>
      <w:r w:rsidR="001D5096">
        <w:rPr>
          <w:rFonts w:ascii="Times New Roman" w:hAnsi="Times New Roman" w:cs="Times New Roman"/>
          <w:sz w:val="20"/>
          <w:szCs w:val="20"/>
        </w:rPr>
        <w:t xml:space="preserve">dei cristiani </w:t>
      </w:r>
      <w:r w:rsidR="004C5854">
        <w:rPr>
          <w:rFonts w:ascii="Times New Roman" w:hAnsi="Times New Roman" w:cs="Times New Roman"/>
          <w:sz w:val="20"/>
          <w:szCs w:val="20"/>
        </w:rPr>
        <w:t xml:space="preserve">evangelici </w:t>
      </w:r>
      <w:r w:rsidR="003F164B">
        <w:rPr>
          <w:rFonts w:ascii="Times New Roman" w:hAnsi="Times New Roman" w:cs="Times New Roman"/>
          <w:sz w:val="20"/>
          <w:szCs w:val="20"/>
        </w:rPr>
        <w:t>negli Stat</w:t>
      </w:r>
      <w:r w:rsidR="001D5096">
        <w:rPr>
          <w:rFonts w:ascii="Times New Roman" w:hAnsi="Times New Roman" w:cs="Times New Roman"/>
          <w:sz w:val="20"/>
          <w:szCs w:val="20"/>
        </w:rPr>
        <w:t>i</w:t>
      </w:r>
      <w:r w:rsidR="003F164B">
        <w:rPr>
          <w:rFonts w:ascii="Times New Roman" w:hAnsi="Times New Roman" w:cs="Times New Roman"/>
          <w:sz w:val="20"/>
          <w:szCs w:val="20"/>
        </w:rPr>
        <w:t xml:space="preserve"> Uniti</w:t>
      </w:r>
      <w:r w:rsidR="004C5854">
        <w:rPr>
          <w:rFonts w:ascii="Times New Roman" w:hAnsi="Times New Roman" w:cs="Times New Roman"/>
          <w:sz w:val="20"/>
          <w:szCs w:val="20"/>
        </w:rPr>
        <w:t xml:space="preserve"> </w:t>
      </w:r>
      <w:r w:rsidR="001D5096">
        <w:rPr>
          <w:rFonts w:ascii="Times New Roman" w:hAnsi="Times New Roman" w:cs="Times New Roman"/>
          <w:sz w:val="20"/>
          <w:szCs w:val="20"/>
        </w:rPr>
        <w:t>e</w:t>
      </w:r>
      <w:r w:rsidR="004C5854">
        <w:rPr>
          <w:rFonts w:ascii="Times New Roman" w:hAnsi="Times New Roman" w:cs="Times New Roman"/>
          <w:sz w:val="20"/>
          <w:szCs w:val="20"/>
        </w:rPr>
        <w:t xml:space="preserve"> </w:t>
      </w:r>
      <w:r w:rsidR="001D5096">
        <w:rPr>
          <w:rFonts w:ascii="Times New Roman" w:hAnsi="Times New Roman" w:cs="Times New Roman"/>
          <w:sz w:val="20"/>
          <w:szCs w:val="20"/>
        </w:rPr>
        <w:t xml:space="preserve">quello </w:t>
      </w:r>
      <w:r w:rsidR="004C5854">
        <w:rPr>
          <w:rFonts w:ascii="Times New Roman" w:hAnsi="Times New Roman" w:cs="Times New Roman"/>
          <w:sz w:val="20"/>
          <w:szCs w:val="20"/>
        </w:rPr>
        <w:t xml:space="preserve">degli ebrei ultraortodossi in Israele </w:t>
      </w:r>
      <w:r w:rsidR="003F164B">
        <w:rPr>
          <w:rFonts w:ascii="Times New Roman" w:hAnsi="Times New Roman" w:cs="Times New Roman"/>
          <w:sz w:val="20"/>
          <w:szCs w:val="20"/>
        </w:rPr>
        <w:t xml:space="preserve">costituiscono </w:t>
      </w:r>
      <w:r w:rsidR="004C5854">
        <w:rPr>
          <w:rFonts w:ascii="Times New Roman" w:hAnsi="Times New Roman" w:cs="Times New Roman"/>
          <w:sz w:val="20"/>
          <w:szCs w:val="20"/>
        </w:rPr>
        <w:t xml:space="preserve">un </w:t>
      </w:r>
      <w:r w:rsidR="004C5854" w:rsidRPr="004C5854">
        <w:rPr>
          <w:rFonts w:ascii="Times New Roman" w:hAnsi="Times New Roman" w:cs="Times New Roman"/>
          <w:i/>
          <w:iCs/>
          <w:sz w:val="20"/>
          <w:szCs w:val="20"/>
        </w:rPr>
        <w:t>pericolo per laicità dello Stato</w:t>
      </w:r>
      <w:r w:rsidR="004C5854">
        <w:rPr>
          <w:rFonts w:ascii="Times New Roman" w:hAnsi="Times New Roman" w:cs="Times New Roman"/>
          <w:sz w:val="20"/>
          <w:szCs w:val="20"/>
        </w:rPr>
        <w:t xml:space="preserve"> (</w:t>
      </w:r>
      <w:r w:rsidR="00AE4346">
        <w:rPr>
          <w:rFonts w:ascii="Times New Roman" w:hAnsi="Times New Roman" w:cs="Times New Roman"/>
          <w:sz w:val="20"/>
          <w:szCs w:val="20"/>
        </w:rPr>
        <w:t xml:space="preserve">vedi </w:t>
      </w:r>
      <w:r w:rsidR="004C5854">
        <w:rPr>
          <w:rFonts w:ascii="Times New Roman" w:hAnsi="Times New Roman" w:cs="Times New Roman"/>
          <w:sz w:val="20"/>
          <w:szCs w:val="20"/>
        </w:rPr>
        <w:t xml:space="preserve">art. 8 della </w:t>
      </w:r>
      <w:r w:rsidR="003F164B">
        <w:rPr>
          <w:rFonts w:ascii="Times New Roman" w:hAnsi="Times New Roman" w:cs="Times New Roman"/>
          <w:sz w:val="20"/>
          <w:szCs w:val="20"/>
        </w:rPr>
        <w:t xml:space="preserve">nostra </w:t>
      </w:r>
      <w:r w:rsidR="004C5854">
        <w:rPr>
          <w:rFonts w:ascii="Times New Roman" w:hAnsi="Times New Roman" w:cs="Times New Roman"/>
          <w:sz w:val="20"/>
          <w:szCs w:val="20"/>
        </w:rPr>
        <w:t>Costituzione) e in prospettiva porta</w:t>
      </w:r>
      <w:r w:rsidR="001D5096">
        <w:rPr>
          <w:rFonts w:ascii="Times New Roman" w:hAnsi="Times New Roman" w:cs="Times New Roman"/>
          <w:sz w:val="20"/>
          <w:szCs w:val="20"/>
        </w:rPr>
        <w:t>no</w:t>
      </w:r>
      <w:r w:rsidR="004C5854">
        <w:rPr>
          <w:rFonts w:ascii="Times New Roman" w:hAnsi="Times New Roman" w:cs="Times New Roman"/>
          <w:sz w:val="20"/>
          <w:szCs w:val="20"/>
        </w:rPr>
        <w:t xml:space="preserve"> allo scontro di civiltà.</w:t>
      </w:r>
    </w:p>
    <w:p w14:paraId="4B88C6FF" w14:textId="77777777" w:rsidR="004C7955" w:rsidRDefault="004C7955" w:rsidP="00B36481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14:paraId="207AEB44" w14:textId="094233D3" w:rsidR="00B36481" w:rsidRDefault="00231D2D" w:rsidP="00B36481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="00344243">
        <w:rPr>
          <w:rFonts w:ascii="Times New Roman" w:hAnsi="Times New Roman" w:cs="Times New Roman"/>
          <w:sz w:val="20"/>
          <w:szCs w:val="20"/>
        </w:rPr>
        <w:t>l contempo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344243">
        <w:rPr>
          <w:rFonts w:ascii="Times New Roman" w:hAnsi="Times New Roman" w:cs="Times New Roman"/>
          <w:sz w:val="20"/>
          <w:szCs w:val="20"/>
        </w:rPr>
        <w:t>e</w:t>
      </w:r>
      <w:r w:rsidR="00612F69">
        <w:rPr>
          <w:rFonts w:ascii="Times New Roman" w:hAnsi="Times New Roman" w:cs="Times New Roman"/>
          <w:sz w:val="20"/>
          <w:szCs w:val="20"/>
        </w:rPr>
        <w:t>merge</w:t>
      </w:r>
      <w:r w:rsidR="00EC18D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il </w:t>
      </w:r>
      <w:r w:rsidRPr="00231D2D">
        <w:rPr>
          <w:rFonts w:ascii="Times New Roman" w:hAnsi="Times New Roman" w:cs="Times New Roman"/>
          <w:b/>
          <w:bCs/>
          <w:sz w:val="20"/>
          <w:szCs w:val="20"/>
        </w:rPr>
        <w:t>problema ambientale</w:t>
      </w:r>
      <w:r w:rsidRPr="00231D2D">
        <w:rPr>
          <w:rFonts w:ascii="Times New Roman" w:hAnsi="Times New Roman" w:cs="Times New Roman"/>
          <w:sz w:val="20"/>
          <w:szCs w:val="20"/>
        </w:rPr>
        <w:t>, legato sia al</w:t>
      </w:r>
      <w:r w:rsidR="00DB4521">
        <w:rPr>
          <w:rFonts w:ascii="Times New Roman" w:hAnsi="Times New Roman" w:cs="Times New Roman"/>
          <w:sz w:val="20"/>
          <w:szCs w:val="20"/>
        </w:rPr>
        <w:t xml:space="preserve"> </w:t>
      </w:r>
      <w:r w:rsidR="00DB4521" w:rsidRPr="00DB4521">
        <w:rPr>
          <w:rFonts w:ascii="Times New Roman" w:hAnsi="Times New Roman" w:cs="Times New Roman"/>
          <w:i/>
          <w:iCs/>
          <w:sz w:val="20"/>
          <w:szCs w:val="20"/>
        </w:rPr>
        <w:t>consumo</w:t>
      </w:r>
      <w:r w:rsidRPr="00231D2D">
        <w:rPr>
          <w:rFonts w:ascii="Times New Roman" w:hAnsi="Times New Roman" w:cs="Times New Roman"/>
          <w:sz w:val="20"/>
          <w:szCs w:val="20"/>
        </w:rPr>
        <w:t xml:space="preserve"> </w:t>
      </w:r>
      <w:r w:rsidRPr="00231D2D">
        <w:rPr>
          <w:rFonts w:ascii="Times New Roman" w:hAnsi="Times New Roman" w:cs="Times New Roman"/>
          <w:i/>
          <w:iCs/>
          <w:sz w:val="20"/>
          <w:szCs w:val="20"/>
        </w:rPr>
        <w:t>dei combustibili fossili</w:t>
      </w:r>
      <w:r w:rsidR="00EC4382">
        <w:rPr>
          <w:rFonts w:ascii="Times New Roman" w:hAnsi="Times New Roman" w:cs="Times New Roman"/>
          <w:sz w:val="20"/>
          <w:szCs w:val="20"/>
        </w:rPr>
        <w:t xml:space="preserve"> da parte dei paesi industrializzati</w:t>
      </w:r>
      <w:r w:rsidR="004F2A7A">
        <w:rPr>
          <w:rFonts w:ascii="Times New Roman" w:hAnsi="Times New Roman" w:cs="Times New Roman"/>
          <w:sz w:val="20"/>
          <w:szCs w:val="20"/>
        </w:rPr>
        <w:t xml:space="preserve"> del </w:t>
      </w:r>
      <w:r w:rsidR="004F2A7A" w:rsidRPr="004F2A7A">
        <w:rPr>
          <w:rFonts w:ascii="Times New Roman" w:hAnsi="Times New Roman" w:cs="Times New Roman"/>
          <w:b/>
          <w:bCs/>
          <w:sz w:val="20"/>
          <w:szCs w:val="20"/>
        </w:rPr>
        <w:t>Nord</w:t>
      </w:r>
      <w:r w:rsidR="004F2A7A">
        <w:rPr>
          <w:rFonts w:ascii="Times New Roman" w:hAnsi="Times New Roman" w:cs="Times New Roman"/>
          <w:sz w:val="20"/>
          <w:szCs w:val="20"/>
        </w:rPr>
        <w:t xml:space="preserve"> </w:t>
      </w:r>
      <w:r w:rsidR="004F2A7A" w:rsidRPr="00CB1A77">
        <w:rPr>
          <w:rFonts w:ascii="Times New Roman" w:hAnsi="Times New Roman" w:cs="Times New Roman"/>
          <w:b/>
          <w:bCs/>
          <w:sz w:val="20"/>
          <w:szCs w:val="20"/>
        </w:rPr>
        <w:t>del mondo</w:t>
      </w:r>
      <w:r w:rsidRPr="00231D2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sia all’</w:t>
      </w:r>
      <w:r w:rsidRPr="00231D2D">
        <w:rPr>
          <w:rFonts w:ascii="Times New Roman" w:hAnsi="Times New Roman" w:cs="Times New Roman"/>
          <w:i/>
          <w:iCs/>
          <w:sz w:val="20"/>
          <w:szCs w:val="20"/>
        </w:rPr>
        <w:t>esplosione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1D2D">
        <w:rPr>
          <w:rFonts w:ascii="Times New Roman" w:hAnsi="Times New Roman" w:cs="Times New Roman"/>
          <w:i/>
          <w:iCs/>
          <w:sz w:val="20"/>
          <w:szCs w:val="20"/>
        </w:rPr>
        <w:t>demografica</w:t>
      </w:r>
      <w:r>
        <w:rPr>
          <w:rFonts w:ascii="Times New Roman" w:hAnsi="Times New Roman" w:cs="Times New Roman"/>
          <w:sz w:val="20"/>
          <w:szCs w:val="20"/>
        </w:rPr>
        <w:t xml:space="preserve"> dei popoli del </w:t>
      </w:r>
      <w:r w:rsidR="004F2A7A" w:rsidRPr="004F2A7A">
        <w:rPr>
          <w:rFonts w:ascii="Times New Roman" w:hAnsi="Times New Roman" w:cs="Times New Roman"/>
          <w:b/>
          <w:bCs/>
          <w:sz w:val="20"/>
          <w:szCs w:val="20"/>
        </w:rPr>
        <w:t>Sud</w:t>
      </w:r>
      <w:r w:rsidR="004F2A7A">
        <w:rPr>
          <w:rFonts w:ascii="Times New Roman" w:hAnsi="Times New Roman" w:cs="Times New Roman"/>
          <w:sz w:val="20"/>
          <w:szCs w:val="20"/>
        </w:rPr>
        <w:t xml:space="preserve"> </w:t>
      </w:r>
      <w:r w:rsidR="004F2A7A" w:rsidRPr="00CB1A77">
        <w:rPr>
          <w:rFonts w:ascii="Times New Roman" w:hAnsi="Times New Roman" w:cs="Times New Roman"/>
          <w:b/>
          <w:bCs/>
          <w:sz w:val="20"/>
          <w:szCs w:val="20"/>
        </w:rPr>
        <w:t xml:space="preserve">del </w:t>
      </w:r>
      <w:r w:rsidR="00CB1A77">
        <w:rPr>
          <w:rFonts w:ascii="Times New Roman" w:hAnsi="Times New Roman" w:cs="Times New Roman"/>
          <w:b/>
          <w:bCs/>
          <w:sz w:val="20"/>
          <w:szCs w:val="20"/>
        </w:rPr>
        <w:t>m</w:t>
      </w:r>
      <w:r w:rsidRPr="00CB1A77">
        <w:rPr>
          <w:rFonts w:ascii="Times New Roman" w:hAnsi="Times New Roman" w:cs="Times New Roman"/>
          <w:b/>
          <w:bCs/>
          <w:sz w:val="20"/>
          <w:szCs w:val="20"/>
        </w:rPr>
        <w:t>ondo</w:t>
      </w:r>
      <w:r w:rsidR="00062354">
        <w:rPr>
          <w:rFonts w:ascii="Times New Roman" w:hAnsi="Times New Roman" w:cs="Times New Roman"/>
          <w:sz w:val="20"/>
          <w:szCs w:val="20"/>
        </w:rPr>
        <w:t>,</w:t>
      </w:r>
      <w:r w:rsidR="0025614D">
        <w:rPr>
          <w:rFonts w:ascii="Times New Roman" w:hAnsi="Times New Roman" w:cs="Times New Roman"/>
          <w:sz w:val="20"/>
          <w:szCs w:val="20"/>
        </w:rPr>
        <w:t xml:space="preserve"> </w:t>
      </w:r>
      <w:r w:rsidR="00062354">
        <w:rPr>
          <w:rFonts w:ascii="Times New Roman" w:hAnsi="Times New Roman" w:cs="Times New Roman"/>
          <w:sz w:val="20"/>
          <w:szCs w:val="20"/>
        </w:rPr>
        <w:t>che, rifiutando irrazionalmente l’uso dei contraccettivi, mettono in crisi l’equilibrio tra demografia e risorse.</w:t>
      </w:r>
    </w:p>
    <w:p w14:paraId="5780C85D" w14:textId="65913759" w:rsidR="003D5675" w:rsidRDefault="00344243" w:rsidP="005879E3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Per </w:t>
      </w:r>
      <w:r w:rsidR="00AE370B">
        <w:rPr>
          <w:rFonts w:ascii="Times New Roman" w:hAnsi="Times New Roman" w:cs="Times New Roman"/>
          <w:sz w:val="20"/>
          <w:szCs w:val="20"/>
        </w:rPr>
        <w:t xml:space="preserve">disegnare </w:t>
      </w:r>
      <w:r>
        <w:rPr>
          <w:rFonts w:ascii="Times New Roman" w:hAnsi="Times New Roman" w:cs="Times New Roman"/>
          <w:sz w:val="20"/>
          <w:szCs w:val="20"/>
        </w:rPr>
        <w:t xml:space="preserve">quel futuro di PACE, a cui </w:t>
      </w:r>
      <w:r w:rsidR="009803EA">
        <w:rPr>
          <w:rFonts w:ascii="Times New Roman" w:hAnsi="Times New Roman" w:cs="Times New Roman"/>
          <w:sz w:val="20"/>
          <w:szCs w:val="20"/>
        </w:rPr>
        <w:t>tutti aspiriamo</w:t>
      </w:r>
      <w:r>
        <w:rPr>
          <w:rFonts w:ascii="Times New Roman" w:hAnsi="Times New Roman" w:cs="Times New Roman"/>
          <w:sz w:val="20"/>
          <w:szCs w:val="20"/>
        </w:rPr>
        <w:t xml:space="preserve">, è necessario </w:t>
      </w:r>
      <w:r w:rsidR="00AE370B">
        <w:rPr>
          <w:rFonts w:ascii="Times New Roman" w:hAnsi="Times New Roman" w:cs="Times New Roman"/>
          <w:b/>
          <w:bCs/>
          <w:sz w:val="20"/>
          <w:szCs w:val="20"/>
        </w:rPr>
        <w:t xml:space="preserve">creare </w:t>
      </w:r>
      <w:r w:rsidRPr="00344243">
        <w:rPr>
          <w:rFonts w:ascii="Times New Roman" w:hAnsi="Times New Roman" w:cs="Times New Roman"/>
          <w:b/>
          <w:bCs/>
          <w:sz w:val="20"/>
          <w:szCs w:val="20"/>
        </w:rPr>
        <w:t xml:space="preserve">un nuovo </w:t>
      </w:r>
      <w:r w:rsidR="00062354">
        <w:rPr>
          <w:rFonts w:ascii="Times New Roman" w:hAnsi="Times New Roman" w:cs="Times New Roman"/>
          <w:b/>
          <w:bCs/>
          <w:sz w:val="20"/>
          <w:szCs w:val="20"/>
        </w:rPr>
        <w:t xml:space="preserve">ordine </w:t>
      </w:r>
      <w:r w:rsidR="00AE370B" w:rsidRPr="00AE370B">
        <w:rPr>
          <w:rFonts w:ascii="Times New Roman" w:hAnsi="Times New Roman" w:cs="Times New Roman"/>
          <w:b/>
          <w:bCs/>
          <w:sz w:val="20"/>
          <w:szCs w:val="20"/>
        </w:rPr>
        <w:t>mondiale</w:t>
      </w:r>
      <w:r w:rsidR="00B36481" w:rsidRPr="00B36481">
        <w:rPr>
          <w:rFonts w:ascii="Times New Roman" w:hAnsi="Times New Roman" w:cs="Times New Roman"/>
          <w:sz w:val="20"/>
          <w:szCs w:val="20"/>
        </w:rPr>
        <w:t>,</w:t>
      </w:r>
      <w:r w:rsidR="00AE370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all’insegna</w:t>
      </w:r>
      <w:r w:rsidR="00AE370B">
        <w:rPr>
          <w:rFonts w:ascii="Times New Roman" w:hAnsi="Times New Roman" w:cs="Times New Roman"/>
          <w:sz w:val="20"/>
          <w:szCs w:val="20"/>
        </w:rPr>
        <w:t xml:space="preserve"> del multilateralismo</w:t>
      </w:r>
      <w:r w:rsidR="00B36481">
        <w:rPr>
          <w:rFonts w:ascii="Times New Roman" w:hAnsi="Times New Roman" w:cs="Times New Roman"/>
          <w:sz w:val="20"/>
          <w:szCs w:val="20"/>
        </w:rPr>
        <w:t>, della cooperazione</w:t>
      </w:r>
      <w:r w:rsidR="00132C86">
        <w:rPr>
          <w:rFonts w:ascii="Times New Roman" w:hAnsi="Times New Roman" w:cs="Times New Roman"/>
          <w:sz w:val="20"/>
          <w:szCs w:val="20"/>
        </w:rPr>
        <w:t>, dell’equilibrio</w:t>
      </w:r>
      <w:r w:rsidR="00AE370B">
        <w:rPr>
          <w:rFonts w:ascii="Times New Roman" w:hAnsi="Times New Roman" w:cs="Times New Roman"/>
          <w:sz w:val="20"/>
          <w:szCs w:val="20"/>
        </w:rPr>
        <w:t xml:space="preserve"> e della razionalità</w:t>
      </w:r>
      <w:r w:rsidR="0025614D">
        <w:rPr>
          <w:rFonts w:ascii="Times New Roman" w:hAnsi="Times New Roman" w:cs="Times New Roman"/>
          <w:sz w:val="20"/>
          <w:szCs w:val="20"/>
        </w:rPr>
        <w:t xml:space="preserve"> delle scelte.</w:t>
      </w:r>
    </w:p>
    <w:p w14:paraId="58EF2057" w14:textId="5EF3B200" w:rsidR="00770598" w:rsidRPr="00231D2D" w:rsidRDefault="004C60E0" w:rsidP="005879E3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</w:t>
      </w:r>
      <w:r w:rsidR="002421AA">
        <w:rPr>
          <w:rFonts w:ascii="Times New Roman" w:hAnsi="Times New Roman" w:cs="Times New Roman"/>
          <w:sz w:val="20"/>
          <w:szCs w:val="20"/>
        </w:rPr>
        <w:t>uesti obiettivi</w:t>
      </w:r>
      <w:r w:rsidR="00DE372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richiedono </w:t>
      </w:r>
      <w:r w:rsidR="00770598">
        <w:rPr>
          <w:rFonts w:ascii="Times New Roman" w:hAnsi="Times New Roman" w:cs="Times New Roman"/>
          <w:sz w:val="20"/>
          <w:szCs w:val="20"/>
        </w:rPr>
        <w:t xml:space="preserve">una classe dirigente dotata di una </w:t>
      </w:r>
      <w:r w:rsidR="00770598" w:rsidRPr="00770598">
        <w:rPr>
          <w:rFonts w:ascii="Times New Roman" w:hAnsi="Times New Roman" w:cs="Times New Roman"/>
          <w:i/>
          <w:iCs/>
          <w:sz w:val="20"/>
          <w:szCs w:val="20"/>
        </w:rPr>
        <w:t>solida cultura umanistica</w:t>
      </w:r>
      <w:r w:rsidR="00770598">
        <w:rPr>
          <w:rFonts w:ascii="Times New Roman" w:hAnsi="Times New Roman" w:cs="Times New Roman"/>
          <w:sz w:val="20"/>
          <w:szCs w:val="20"/>
        </w:rPr>
        <w:t>.</w:t>
      </w:r>
    </w:p>
    <w:sectPr w:rsidR="00770598" w:rsidRPr="00231D2D" w:rsidSect="00231D2D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ED6C6" w14:textId="77777777" w:rsidR="00CE4E6B" w:rsidRDefault="00CE4E6B" w:rsidP="00086B47">
      <w:r>
        <w:separator/>
      </w:r>
    </w:p>
  </w:endnote>
  <w:endnote w:type="continuationSeparator" w:id="0">
    <w:p w14:paraId="1F3DDAD7" w14:textId="77777777" w:rsidR="00CE4E6B" w:rsidRDefault="00CE4E6B" w:rsidP="00086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4389A" w14:textId="77777777" w:rsidR="00CE4E6B" w:rsidRDefault="00CE4E6B" w:rsidP="00086B47">
      <w:r>
        <w:separator/>
      </w:r>
    </w:p>
  </w:footnote>
  <w:footnote w:type="continuationSeparator" w:id="0">
    <w:p w14:paraId="28D0F21E" w14:textId="77777777" w:rsidR="00CE4E6B" w:rsidRDefault="00CE4E6B" w:rsidP="00086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color w:val="0070C0"/>
        <w:sz w:val="24"/>
        <w:szCs w:val="24"/>
      </w:rPr>
      <w:alias w:val="Autore"/>
      <w:tag w:val=""/>
      <w:id w:val="-952397527"/>
      <w:placeholder>
        <w:docPart w:val="3F4AADF4F23E4D67AE51EA455E84E2D1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0031D446" w14:textId="68814CEA" w:rsidR="00086B47" w:rsidRDefault="00086B47">
        <w:pPr>
          <w:pStyle w:val="Intestazione"/>
          <w:jc w:val="center"/>
          <w:rPr>
            <w:color w:val="4472C4" w:themeColor="accent1"/>
            <w:sz w:val="20"/>
          </w:rPr>
        </w:pPr>
        <w:r w:rsidRPr="00086B47">
          <w:rPr>
            <w:rFonts w:ascii="Times New Roman" w:hAnsi="Times New Roman" w:cs="Times New Roman"/>
            <w:color w:val="0070C0"/>
            <w:sz w:val="24"/>
            <w:szCs w:val="24"/>
          </w:rPr>
          <w:t>Prof.ssa Silvana Cherubini</w:t>
        </w:r>
      </w:p>
    </w:sdtContent>
  </w:sdt>
  <w:p w14:paraId="12A93C97" w14:textId="23FFB6FF" w:rsidR="00086B47" w:rsidRDefault="00086B47">
    <w:pPr>
      <w:pStyle w:val="Intestazione"/>
      <w:jc w:val="center"/>
      <w:rPr>
        <w:caps/>
        <w:color w:val="4472C4" w:themeColor="accent1"/>
      </w:rPr>
    </w:pPr>
    <w:r>
      <w:rPr>
        <w:caps/>
        <w:color w:val="4472C4" w:themeColor="accent1"/>
      </w:rPr>
      <w:t xml:space="preserve"> </w:t>
    </w:r>
    <w:sdt>
      <w:sdtPr>
        <w:rPr>
          <w:rFonts w:ascii="Times New Roman" w:hAnsi="Times New Roman" w:cs="Times New Roman"/>
          <w:caps/>
          <w:color w:val="0070C0"/>
          <w:sz w:val="24"/>
          <w:szCs w:val="24"/>
        </w:rPr>
        <w:alias w:val="Titolo"/>
        <w:tag w:val=""/>
        <w:id w:val="-1954942076"/>
        <w:placeholder>
          <w:docPart w:val="4C82DD7C1B04418B97FA0C5A660956B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086B47">
          <w:rPr>
            <w:rFonts w:ascii="Times New Roman" w:hAnsi="Times New Roman" w:cs="Times New Roman"/>
            <w:caps/>
            <w:color w:val="0070C0"/>
            <w:sz w:val="24"/>
            <w:szCs w:val="24"/>
          </w:rPr>
          <w:t>PASSEGGIATE NEI BOSCHI LETTERARI</w:t>
        </w:r>
      </w:sdtContent>
    </w:sdt>
  </w:p>
  <w:p w14:paraId="6A1BF369" w14:textId="77777777" w:rsidR="00086B47" w:rsidRDefault="00086B4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0F1F"/>
    <w:multiLevelType w:val="hybridMultilevel"/>
    <w:tmpl w:val="AFE223C0"/>
    <w:lvl w:ilvl="0" w:tplc="E48A08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A74A4"/>
    <w:multiLevelType w:val="hybridMultilevel"/>
    <w:tmpl w:val="ADA2B2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545427">
    <w:abstractNumId w:val="1"/>
  </w:num>
  <w:num w:numId="2" w16cid:durableId="1038049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9F1"/>
    <w:rsid w:val="0000310F"/>
    <w:rsid w:val="00011B6B"/>
    <w:rsid w:val="00020C55"/>
    <w:rsid w:val="00022902"/>
    <w:rsid w:val="00030B6D"/>
    <w:rsid w:val="00030CBC"/>
    <w:rsid w:val="0004179E"/>
    <w:rsid w:val="00045903"/>
    <w:rsid w:val="00046EA6"/>
    <w:rsid w:val="00051AD2"/>
    <w:rsid w:val="00053C91"/>
    <w:rsid w:val="000551B8"/>
    <w:rsid w:val="00061F8D"/>
    <w:rsid w:val="00062354"/>
    <w:rsid w:val="000654B8"/>
    <w:rsid w:val="00075FB0"/>
    <w:rsid w:val="00077C57"/>
    <w:rsid w:val="00080CB7"/>
    <w:rsid w:val="000814D7"/>
    <w:rsid w:val="00086B47"/>
    <w:rsid w:val="00086C80"/>
    <w:rsid w:val="00091EC9"/>
    <w:rsid w:val="000958FF"/>
    <w:rsid w:val="000B09E1"/>
    <w:rsid w:val="000B3CB2"/>
    <w:rsid w:val="000C3EA3"/>
    <w:rsid w:val="000C4DCE"/>
    <w:rsid w:val="000C72B5"/>
    <w:rsid w:val="000D412D"/>
    <w:rsid w:val="000D5856"/>
    <w:rsid w:val="000E21A6"/>
    <w:rsid w:val="000E5282"/>
    <w:rsid w:val="000F09A6"/>
    <w:rsid w:val="000F0FBD"/>
    <w:rsid w:val="000F3E04"/>
    <w:rsid w:val="00121CF8"/>
    <w:rsid w:val="00123429"/>
    <w:rsid w:val="0012634B"/>
    <w:rsid w:val="00132C86"/>
    <w:rsid w:val="0013553C"/>
    <w:rsid w:val="0013588E"/>
    <w:rsid w:val="0013611E"/>
    <w:rsid w:val="00136B79"/>
    <w:rsid w:val="00143BB5"/>
    <w:rsid w:val="00144A5F"/>
    <w:rsid w:val="0015435D"/>
    <w:rsid w:val="00155C16"/>
    <w:rsid w:val="00163405"/>
    <w:rsid w:val="0017171C"/>
    <w:rsid w:val="0017766F"/>
    <w:rsid w:val="00183722"/>
    <w:rsid w:val="001A1ED7"/>
    <w:rsid w:val="001A5710"/>
    <w:rsid w:val="001D5096"/>
    <w:rsid w:val="001D7FBA"/>
    <w:rsid w:val="001E0D22"/>
    <w:rsid w:val="001F4FFA"/>
    <w:rsid w:val="0021645B"/>
    <w:rsid w:val="00223685"/>
    <w:rsid w:val="00223D20"/>
    <w:rsid w:val="00231D2D"/>
    <w:rsid w:val="0023366F"/>
    <w:rsid w:val="00235F31"/>
    <w:rsid w:val="002412E6"/>
    <w:rsid w:val="002421AA"/>
    <w:rsid w:val="0024272C"/>
    <w:rsid w:val="00252FD6"/>
    <w:rsid w:val="00254F39"/>
    <w:rsid w:val="0025614D"/>
    <w:rsid w:val="00260B08"/>
    <w:rsid w:val="0026174F"/>
    <w:rsid w:val="00271666"/>
    <w:rsid w:val="00274758"/>
    <w:rsid w:val="00277AB0"/>
    <w:rsid w:val="00286F32"/>
    <w:rsid w:val="00287F36"/>
    <w:rsid w:val="002A0B17"/>
    <w:rsid w:val="002A142F"/>
    <w:rsid w:val="002A3143"/>
    <w:rsid w:val="002A6473"/>
    <w:rsid w:val="002B14D1"/>
    <w:rsid w:val="002B1EEF"/>
    <w:rsid w:val="002B258E"/>
    <w:rsid w:val="002C1537"/>
    <w:rsid w:val="002C209B"/>
    <w:rsid w:val="002D3C1A"/>
    <w:rsid w:val="002E5543"/>
    <w:rsid w:val="002E604F"/>
    <w:rsid w:val="002F60F0"/>
    <w:rsid w:val="0030025F"/>
    <w:rsid w:val="00302CAD"/>
    <w:rsid w:val="00306D07"/>
    <w:rsid w:val="0031482B"/>
    <w:rsid w:val="00323C13"/>
    <w:rsid w:val="00323FD9"/>
    <w:rsid w:val="00331FE2"/>
    <w:rsid w:val="00335B67"/>
    <w:rsid w:val="00344243"/>
    <w:rsid w:val="00351208"/>
    <w:rsid w:val="00351558"/>
    <w:rsid w:val="003635E9"/>
    <w:rsid w:val="00367B72"/>
    <w:rsid w:val="00374AFF"/>
    <w:rsid w:val="00392F35"/>
    <w:rsid w:val="003A273F"/>
    <w:rsid w:val="003A44F0"/>
    <w:rsid w:val="003B068A"/>
    <w:rsid w:val="003B5E41"/>
    <w:rsid w:val="003C0111"/>
    <w:rsid w:val="003C4CE9"/>
    <w:rsid w:val="003D12BE"/>
    <w:rsid w:val="003D5675"/>
    <w:rsid w:val="003E0612"/>
    <w:rsid w:val="003E2461"/>
    <w:rsid w:val="003F0639"/>
    <w:rsid w:val="003F164B"/>
    <w:rsid w:val="003F6432"/>
    <w:rsid w:val="00403A4F"/>
    <w:rsid w:val="004125CB"/>
    <w:rsid w:val="00413E11"/>
    <w:rsid w:val="004416EF"/>
    <w:rsid w:val="004418F2"/>
    <w:rsid w:val="004421AE"/>
    <w:rsid w:val="00442D4C"/>
    <w:rsid w:val="0044615C"/>
    <w:rsid w:val="00462915"/>
    <w:rsid w:val="0047085D"/>
    <w:rsid w:val="00473606"/>
    <w:rsid w:val="00497494"/>
    <w:rsid w:val="004A0A84"/>
    <w:rsid w:val="004B4F6B"/>
    <w:rsid w:val="004C168C"/>
    <w:rsid w:val="004C5854"/>
    <w:rsid w:val="004C60E0"/>
    <w:rsid w:val="004C6BC7"/>
    <w:rsid w:val="004C6C3B"/>
    <w:rsid w:val="004C7955"/>
    <w:rsid w:val="004E47F7"/>
    <w:rsid w:val="004F2A7A"/>
    <w:rsid w:val="005127F2"/>
    <w:rsid w:val="0052364C"/>
    <w:rsid w:val="005244F5"/>
    <w:rsid w:val="005375B3"/>
    <w:rsid w:val="005376EB"/>
    <w:rsid w:val="00545A5A"/>
    <w:rsid w:val="00554846"/>
    <w:rsid w:val="00560307"/>
    <w:rsid w:val="0056107E"/>
    <w:rsid w:val="0056582A"/>
    <w:rsid w:val="00573481"/>
    <w:rsid w:val="00583B68"/>
    <w:rsid w:val="005878A2"/>
    <w:rsid w:val="005879E3"/>
    <w:rsid w:val="00587A8E"/>
    <w:rsid w:val="00593AA0"/>
    <w:rsid w:val="005C1A14"/>
    <w:rsid w:val="005C30A8"/>
    <w:rsid w:val="005C6149"/>
    <w:rsid w:val="005D215A"/>
    <w:rsid w:val="005E1E6A"/>
    <w:rsid w:val="005E341B"/>
    <w:rsid w:val="005F62E3"/>
    <w:rsid w:val="005F7C83"/>
    <w:rsid w:val="00606E3A"/>
    <w:rsid w:val="00612F69"/>
    <w:rsid w:val="006209F9"/>
    <w:rsid w:val="00625243"/>
    <w:rsid w:val="006254B8"/>
    <w:rsid w:val="00625B4D"/>
    <w:rsid w:val="00627CE8"/>
    <w:rsid w:val="00645E67"/>
    <w:rsid w:val="00651F05"/>
    <w:rsid w:val="0065376F"/>
    <w:rsid w:val="00666D57"/>
    <w:rsid w:val="00666E04"/>
    <w:rsid w:val="00670896"/>
    <w:rsid w:val="00684653"/>
    <w:rsid w:val="00684D2E"/>
    <w:rsid w:val="00684DBE"/>
    <w:rsid w:val="00693741"/>
    <w:rsid w:val="00693D29"/>
    <w:rsid w:val="006A790B"/>
    <w:rsid w:val="006D0813"/>
    <w:rsid w:val="006D338A"/>
    <w:rsid w:val="006E41ED"/>
    <w:rsid w:val="006E58AA"/>
    <w:rsid w:val="006F490B"/>
    <w:rsid w:val="007061D2"/>
    <w:rsid w:val="00710338"/>
    <w:rsid w:val="00710C41"/>
    <w:rsid w:val="00715662"/>
    <w:rsid w:val="00717B69"/>
    <w:rsid w:val="00725C90"/>
    <w:rsid w:val="0074421E"/>
    <w:rsid w:val="00746263"/>
    <w:rsid w:val="007542DA"/>
    <w:rsid w:val="00756EB3"/>
    <w:rsid w:val="00770598"/>
    <w:rsid w:val="00780BFE"/>
    <w:rsid w:val="00794618"/>
    <w:rsid w:val="007A1BB9"/>
    <w:rsid w:val="007A2328"/>
    <w:rsid w:val="007A2BE1"/>
    <w:rsid w:val="007A663A"/>
    <w:rsid w:val="007B3017"/>
    <w:rsid w:val="007B3CC9"/>
    <w:rsid w:val="007C4BD1"/>
    <w:rsid w:val="007C562A"/>
    <w:rsid w:val="007C5A43"/>
    <w:rsid w:val="007D2A3E"/>
    <w:rsid w:val="007D5E66"/>
    <w:rsid w:val="007D6F4B"/>
    <w:rsid w:val="007E3D2A"/>
    <w:rsid w:val="007F0DAA"/>
    <w:rsid w:val="00811933"/>
    <w:rsid w:val="00814BF2"/>
    <w:rsid w:val="00831518"/>
    <w:rsid w:val="00833FE1"/>
    <w:rsid w:val="0083497F"/>
    <w:rsid w:val="0083650E"/>
    <w:rsid w:val="008419D7"/>
    <w:rsid w:val="00841D44"/>
    <w:rsid w:val="008479EF"/>
    <w:rsid w:val="008614B6"/>
    <w:rsid w:val="008643F7"/>
    <w:rsid w:val="00866B30"/>
    <w:rsid w:val="00874611"/>
    <w:rsid w:val="008746C8"/>
    <w:rsid w:val="00877DA1"/>
    <w:rsid w:val="00896CF0"/>
    <w:rsid w:val="008A283F"/>
    <w:rsid w:val="008A37B5"/>
    <w:rsid w:val="008C1028"/>
    <w:rsid w:val="008C590B"/>
    <w:rsid w:val="008D1E6C"/>
    <w:rsid w:val="008D6C70"/>
    <w:rsid w:val="008D70CB"/>
    <w:rsid w:val="008E0A3E"/>
    <w:rsid w:val="008E209C"/>
    <w:rsid w:val="008E6D85"/>
    <w:rsid w:val="008F3948"/>
    <w:rsid w:val="00900B22"/>
    <w:rsid w:val="00901A64"/>
    <w:rsid w:val="00912828"/>
    <w:rsid w:val="00914338"/>
    <w:rsid w:val="00916D95"/>
    <w:rsid w:val="00933D0B"/>
    <w:rsid w:val="00946DE1"/>
    <w:rsid w:val="00961D84"/>
    <w:rsid w:val="00963A5F"/>
    <w:rsid w:val="00974840"/>
    <w:rsid w:val="009803EA"/>
    <w:rsid w:val="00980FC6"/>
    <w:rsid w:val="00984CF5"/>
    <w:rsid w:val="00997E9B"/>
    <w:rsid w:val="009A06E4"/>
    <w:rsid w:val="009A7D99"/>
    <w:rsid w:val="009B13DD"/>
    <w:rsid w:val="009B3143"/>
    <w:rsid w:val="009B4687"/>
    <w:rsid w:val="009B5620"/>
    <w:rsid w:val="009C3C22"/>
    <w:rsid w:val="009C6412"/>
    <w:rsid w:val="009C64A4"/>
    <w:rsid w:val="009D0220"/>
    <w:rsid w:val="009F02DE"/>
    <w:rsid w:val="009F2ECF"/>
    <w:rsid w:val="009F39F1"/>
    <w:rsid w:val="009F6FDF"/>
    <w:rsid w:val="00A00307"/>
    <w:rsid w:val="00A003B1"/>
    <w:rsid w:val="00A06A1B"/>
    <w:rsid w:val="00A15ACD"/>
    <w:rsid w:val="00A208E8"/>
    <w:rsid w:val="00A27F01"/>
    <w:rsid w:val="00A31659"/>
    <w:rsid w:val="00A32B13"/>
    <w:rsid w:val="00A40DBA"/>
    <w:rsid w:val="00A43FEC"/>
    <w:rsid w:val="00A56D6C"/>
    <w:rsid w:val="00A61778"/>
    <w:rsid w:val="00A72538"/>
    <w:rsid w:val="00A72D32"/>
    <w:rsid w:val="00A76D8E"/>
    <w:rsid w:val="00A779CF"/>
    <w:rsid w:val="00A8543B"/>
    <w:rsid w:val="00A95CFE"/>
    <w:rsid w:val="00AA14A1"/>
    <w:rsid w:val="00AA24A3"/>
    <w:rsid w:val="00AA3AD0"/>
    <w:rsid w:val="00AB5AEB"/>
    <w:rsid w:val="00AB6B1B"/>
    <w:rsid w:val="00AC7E4A"/>
    <w:rsid w:val="00AD2404"/>
    <w:rsid w:val="00AD5C00"/>
    <w:rsid w:val="00AD68B4"/>
    <w:rsid w:val="00AE161C"/>
    <w:rsid w:val="00AE370B"/>
    <w:rsid w:val="00AE4346"/>
    <w:rsid w:val="00AF0464"/>
    <w:rsid w:val="00AF0B84"/>
    <w:rsid w:val="00AF5833"/>
    <w:rsid w:val="00B01C78"/>
    <w:rsid w:val="00B13D17"/>
    <w:rsid w:val="00B13D3C"/>
    <w:rsid w:val="00B14056"/>
    <w:rsid w:val="00B16CC2"/>
    <w:rsid w:val="00B2796D"/>
    <w:rsid w:val="00B354FF"/>
    <w:rsid w:val="00B36481"/>
    <w:rsid w:val="00B410A0"/>
    <w:rsid w:val="00B51C4F"/>
    <w:rsid w:val="00B550A3"/>
    <w:rsid w:val="00B56158"/>
    <w:rsid w:val="00B61428"/>
    <w:rsid w:val="00B6202D"/>
    <w:rsid w:val="00B63C51"/>
    <w:rsid w:val="00B72E30"/>
    <w:rsid w:val="00B8298F"/>
    <w:rsid w:val="00B83E28"/>
    <w:rsid w:val="00B966DE"/>
    <w:rsid w:val="00BA24F0"/>
    <w:rsid w:val="00BA3ADA"/>
    <w:rsid w:val="00BA4FEA"/>
    <w:rsid w:val="00BA6039"/>
    <w:rsid w:val="00BB0F36"/>
    <w:rsid w:val="00BB49EA"/>
    <w:rsid w:val="00BD3B5B"/>
    <w:rsid w:val="00BE1F85"/>
    <w:rsid w:val="00BE58F9"/>
    <w:rsid w:val="00BF301C"/>
    <w:rsid w:val="00BF3684"/>
    <w:rsid w:val="00BF6C5A"/>
    <w:rsid w:val="00BF79FC"/>
    <w:rsid w:val="00C03C08"/>
    <w:rsid w:val="00C03E8E"/>
    <w:rsid w:val="00C046F8"/>
    <w:rsid w:val="00C05D00"/>
    <w:rsid w:val="00C075CB"/>
    <w:rsid w:val="00C1129A"/>
    <w:rsid w:val="00C11EA9"/>
    <w:rsid w:val="00C2597A"/>
    <w:rsid w:val="00C266D4"/>
    <w:rsid w:val="00C32D2A"/>
    <w:rsid w:val="00C32EF8"/>
    <w:rsid w:val="00C35BF0"/>
    <w:rsid w:val="00C506C2"/>
    <w:rsid w:val="00C54DBB"/>
    <w:rsid w:val="00C64C7B"/>
    <w:rsid w:val="00C71008"/>
    <w:rsid w:val="00C811E6"/>
    <w:rsid w:val="00C852A1"/>
    <w:rsid w:val="00C86892"/>
    <w:rsid w:val="00C97D27"/>
    <w:rsid w:val="00CA27EF"/>
    <w:rsid w:val="00CA2ABF"/>
    <w:rsid w:val="00CA5919"/>
    <w:rsid w:val="00CA655D"/>
    <w:rsid w:val="00CB1A77"/>
    <w:rsid w:val="00CB24E7"/>
    <w:rsid w:val="00CB4146"/>
    <w:rsid w:val="00CB6893"/>
    <w:rsid w:val="00CC53F2"/>
    <w:rsid w:val="00CD48AF"/>
    <w:rsid w:val="00CE4191"/>
    <w:rsid w:val="00CE4E6B"/>
    <w:rsid w:val="00CE6690"/>
    <w:rsid w:val="00CE761D"/>
    <w:rsid w:val="00CF74B2"/>
    <w:rsid w:val="00D10A54"/>
    <w:rsid w:val="00D135EA"/>
    <w:rsid w:val="00D3210B"/>
    <w:rsid w:val="00D33E12"/>
    <w:rsid w:val="00D34D60"/>
    <w:rsid w:val="00D35DB1"/>
    <w:rsid w:val="00D44D4B"/>
    <w:rsid w:val="00D54109"/>
    <w:rsid w:val="00D5447A"/>
    <w:rsid w:val="00D5752C"/>
    <w:rsid w:val="00D6766D"/>
    <w:rsid w:val="00D73220"/>
    <w:rsid w:val="00D777A7"/>
    <w:rsid w:val="00D77C35"/>
    <w:rsid w:val="00D81B02"/>
    <w:rsid w:val="00D8224B"/>
    <w:rsid w:val="00D95FE8"/>
    <w:rsid w:val="00DA5FC5"/>
    <w:rsid w:val="00DA63B7"/>
    <w:rsid w:val="00DB1CF7"/>
    <w:rsid w:val="00DB4521"/>
    <w:rsid w:val="00DB4DB5"/>
    <w:rsid w:val="00DB7E28"/>
    <w:rsid w:val="00DC0290"/>
    <w:rsid w:val="00DC48C7"/>
    <w:rsid w:val="00DC775D"/>
    <w:rsid w:val="00DE36D0"/>
    <w:rsid w:val="00DE3725"/>
    <w:rsid w:val="00DE7E28"/>
    <w:rsid w:val="00DF76E4"/>
    <w:rsid w:val="00E04E3D"/>
    <w:rsid w:val="00E1595D"/>
    <w:rsid w:val="00E22290"/>
    <w:rsid w:val="00E25E76"/>
    <w:rsid w:val="00E31BDD"/>
    <w:rsid w:val="00E42AB2"/>
    <w:rsid w:val="00E46A21"/>
    <w:rsid w:val="00E478FA"/>
    <w:rsid w:val="00E5386E"/>
    <w:rsid w:val="00E63554"/>
    <w:rsid w:val="00E67A1D"/>
    <w:rsid w:val="00E67F82"/>
    <w:rsid w:val="00E8465B"/>
    <w:rsid w:val="00E93CB2"/>
    <w:rsid w:val="00E9507D"/>
    <w:rsid w:val="00EA0FBD"/>
    <w:rsid w:val="00EA3361"/>
    <w:rsid w:val="00EB78E7"/>
    <w:rsid w:val="00EC18DF"/>
    <w:rsid w:val="00EC4382"/>
    <w:rsid w:val="00EC441D"/>
    <w:rsid w:val="00EC6F5C"/>
    <w:rsid w:val="00ED0844"/>
    <w:rsid w:val="00ED20F9"/>
    <w:rsid w:val="00ED40E7"/>
    <w:rsid w:val="00ED515D"/>
    <w:rsid w:val="00EE401B"/>
    <w:rsid w:val="00EE6F01"/>
    <w:rsid w:val="00EF5B68"/>
    <w:rsid w:val="00F0015C"/>
    <w:rsid w:val="00F2404D"/>
    <w:rsid w:val="00F4345A"/>
    <w:rsid w:val="00F5141D"/>
    <w:rsid w:val="00F54845"/>
    <w:rsid w:val="00F56C27"/>
    <w:rsid w:val="00F61309"/>
    <w:rsid w:val="00F725AF"/>
    <w:rsid w:val="00F74FA2"/>
    <w:rsid w:val="00F84BB8"/>
    <w:rsid w:val="00F92F15"/>
    <w:rsid w:val="00FA0028"/>
    <w:rsid w:val="00FA3E07"/>
    <w:rsid w:val="00FB0D7A"/>
    <w:rsid w:val="00FB149A"/>
    <w:rsid w:val="00FB6548"/>
    <w:rsid w:val="00FB7EE8"/>
    <w:rsid w:val="00FC0988"/>
    <w:rsid w:val="00FC176A"/>
    <w:rsid w:val="00FC703B"/>
    <w:rsid w:val="00FD53AD"/>
    <w:rsid w:val="00FD7AC0"/>
    <w:rsid w:val="00FE3325"/>
    <w:rsid w:val="00FF07CA"/>
    <w:rsid w:val="00FF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E6F4"/>
  <w15:chartTrackingRefBased/>
  <w15:docId w15:val="{8637E880-E55B-4612-BB1C-3DC1B854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4421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32D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32D2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32D2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32D2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32D2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86B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6B47"/>
  </w:style>
  <w:style w:type="paragraph" w:styleId="Pidipagina">
    <w:name w:val="footer"/>
    <w:basedOn w:val="Normale"/>
    <w:link w:val="PidipaginaCarattere"/>
    <w:uiPriority w:val="99"/>
    <w:unhideWhenUsed/>
    <w:rsid w:val="00086B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6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4AADF4F23E4D67AE51EA455E84E2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B0E6F6-B7A4-48CB-9C49-2E6B1D8D9F67}"/>
      </w:docPartPr>
      <w:docPartBody>
        <w:p w:rsidR="00000000" w:rsidRDefault="00FC289D" w:rsidP="00FC289D">
          <w:pPr>
            <w:pStyle w:val="3F4AADF4F23E4D67AE51EA455E84E2D1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4C82DD7C1B04418B97FA0C5A660956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09ECAC-2059-45DA-8668-3456B9E195DD}"/>
      </w:docPartPr>
      <w:docPartBody>
        <w:p w:rsidR="00000000" w:rsidRDefault="00FC289D" w:rsidP="00FC289D">
          <w:pPr>
            <w:pStyle w:val="4C82DD7C1B04418B97FA0C5A660956B1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89D"/>
    <w:rsid w:val="00AA35BC"/>
    <w:rsid w:val="00CB24E7"/>
    <w:rsid w:val="00FC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3F4AADF4F23E4D67AE51EA455E84E2D1">
    <w:name w:val="3F4AADF4F23E4D67AE51EA455E84E2D1"/>
    <w:rsid w:val="00FC289D"/>
  </w:style>
  <w:style w:type="paragraph" w:customStyle="1" w:styleId="4C82DD7C1B04418B97FA0C5A660956B1">
    <w:name w:val="4C82DD7C1B04418B97FA0C5A660956B1"/>
    <w:rsid w:val="00FC28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73B60-24F4-483C-A4D1-DD8607D52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1</Pages>
  <Words>2858</Words>
  <Characters>16294</Characters>
  <Application>Microsoft Office Word</Application>
  <DocSecurity>0</DocSecurity>
  <Lines>135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348</cp:revision>
  <cp:lastPrinted>2026-08-11T16:35:00Z</cp:lastPrinted>
  <dcterms:created xsi:type="dcterms:W3CDTF">2024-10-01T06:17:00Z</dcterms:created>
  <dcterms:modified xsi:type="dcterms:W3CDTF">2026-08-16T15:12:00Z</dcterms:modified>
</cp:coreProperties>
</file>